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ACF72" w14:textId="1B33F057" w:rsidR="00C32817" w:rsidRPr="001C7529" w:rsidRDefault="00341787" w:rsidP="00341787">
      <w:pPr>
        <w:jc w:val="center"/>
        <w:rPr>
          <w:rFonts w:ascii="Garamond" w:hAnsi="Garamond" w:cs="Times New Roman"/>
          <w:b/>
          <w:bCs/>
          <w:sz w:val="22"/>
          <w:szCs w:val="22"/>
        </w:rPr>
      </w:pPr>
      <w:r w:rsidRPr="001C7529">
        <w:rPr>
          <w:rFonts w:ascii="Garamond" w:hAnsi="Garamond" w:cs="Times New Roman"/>
          <w:b/>
          <w:bCs/>
          <w:sz w:val="22"/>
          <w:szCs w:val="22"/>
        </w:rPr>
        <w:t xml:space="preserve">ANEXO TECNICO </w:t>
      </w:r>
    </w:p>
    <w:p w14:paraId="0B85B840" w14:textId="349F0D3B" w:rsidR="00341787" w:rsidRPr="001C7529" w:rsidRDefault="00341787" w:rsidP="00341787">
      <w:pPr>
        <w:jc w:val="center"/>
        <w:rPr>
          <w:rFonts w:ascii="Garamond" w:hAnsi="Garamond" w:cs="Times New Roman"/>
          <w:b/>
          <w:bCs/>
          <w:sz w:val="22"/>
          <w:szCs w:val="22"/>
        </w:rPr>
      </w:pPr>
      <w:r w:rsidRPr="001C7529">
        <w:rPr>
          <w:rFonts w:ascii="Garamond" w:hAnsi="Garamond" w:cs="Times New Roman"/>
          <w:b/>
          <w:bCs/>
          <w:sz w:val="22"/>
          <w:szCs w:val="22"/>
        </w:rPr>
        <w:t xml:space="preserve">OBJETO: “PRESTAR LOS SERVICIOS DE TRANSPORTE TERRESTRE DE PASAJEROS DE CONFORMIDAD CON LAS NECESIDADES DE LA ALCALDIA LOCAL DE SUMAPAZ” </w:t>
      </w:r>
    </w:p>
    <w:p w14:paraId="0B757AEF" w14:textId="1C8E5090" w:rsidR="00341787" w:rsidRPr="001C7529" w:rsidRDefault="00341787" w:rsidP="00341787">
      <w:pPr>
        <w:pStyle w:val="Prrafodelista"/>
        <w:numPr>
          <w:ilvl w:val="1"/>
          <w:numId w:val="1"/>
        </w:numPr>
        <w:rPr>
          <w:rFonts w:ascii="Garamond" w:hAnsi="Garamond" w:cs="Times New Roman"/>
          <w:b/>
          <w:bCs/>
          <w:sz w:val="22"/>
          <w:szCs w:val="22"/>
        </w:rPr>
      </w:pPr>
      <w:r w:rsidRPr="001C7529">
        <w:rPr>
          <w:rFonts w:ascii="Garamond" w:hAnsi="Garamond" w:cs="Times New Roman"/>
          <w:b/>
          <w:bCs/>
          <w:sz w:val="22"/>
          <w:szCs w:val="22"/>
        </w:rPr>
        <w:t xml:space="preserve">CONTEXTO </w:t>
      </w:r>
    </w:p>
    <w:p w14:paraId="4BEF5473" w14:textId="31FEC970" w:rsidR="00341787" w:rsidRPr="001C7529" w:rsidRDefault="00341787" w:rsidP="00341787">
      <w:pPr>
        <w:pStyle w:val="NormalWeb"/>
        <w:ind w:left="372"/>
        <w:jc w:val="both"/>
        <w:rPr>
          <w:rFonts w:ascii="Garamond" w:hAnsi="Garamond"/>
          <w:sz w:val="22"/>
          <w:szCs w:val="22"/>
        </w:rPr>
      </w:pPr>
      <w:r w:rsidRPr="001C7529">
        <w:rPr>
          <w:rFonts w:ascii="Garamond" w:hAnsi="Garamond"/>
          <w:sz w:val="22"/>
          <w:szCs w:val="22"/>
        </w:rPr>
        <w:t xml:space="preserve">El presente Anexo Técnico tiene como finalidad describir y sustentar la necesidad del proceso a desarrollar en el marco del Plan de Desarrollo Local </w:t>
      </w:r>
      <w:r w:rsidRPr="001C7529">
        <w:rPr>
          <w:rStyle w:val="Fuerte"/>
          <w:rFonts w:ascii="Garamond" w:eastAsiaTheme="majorEastAsia" w:hAnsi="Garamond"/>
          <w:b w:val="0"/>
          <w:bCs w:val="0"/>
          <w:sz w:val="22"/>
          <w:szCs w:val="22"/>
        </w:rPr>
        <w:t>“Sumapaz Camina Segura”</w:t>
      </w:r>
      <w:r w:rsidRPr="001C7529">
        <w:rPr>
          <w:rStyle w:val="Fuerte"/>
          <w:rFonts w:ascii="Garamond" w:eastAsiaTheme="majorEastAsia" w:hAnsi="Garamond"/>
          <w:sz w:val="22"/>
          <w:szCs w:val="22"/>
        </w:rPr>
        <w:t xml:space="preserve"> 2025-2028</w:t>
      </w:r>
      <w:r w:rsidRPr="001C7529">
        <w:rPr>
          <w:rFonts w:ascii="Garamond" w:hAnsi="Garamond"/>
          <w:sz w:val="22"/>
          <w:szCs w:val="22"/>
        </w:rPr>
        <w:t>, atendiendo las particularidades territoriales, sociales, geográficas y operativas de la Localidad 20 de Sumapaz.</w:t>
      </w:r>
    </w:p>
    <w:p w14:paraId="3787951F" w14:textId="77777777" w:rsidR="00341787" w:rsidRPr="001C7529" w:rsidRDefault="00341787" w:rsidP="00341787">
      <w:pPr>
        <w:pStyle w:val="NormalWeb"/>
        <w:ind w:left="372"/>
        <w:jc w:val="both"/>
        <w:rPr>
          <w:rFonts w:ascii="Garamond" w:hAnsi="Garamond"/>
          <w:sz w:val="22"/>
          <w:szCs w:val="22"/>
        </w:rPr>
      </w:pPr>
      <w:r w:rsidRPr="001C7529">
        <w:rPr>
          <w:rFonts w:ascii="Garamond" w:hAnsi="Garamond"/>
          <w:sz w:val="22"/>
          <w:szCs w:val="22"/>
        </w:rPr>
        <w:t>El documento se formula en cumplimiento de los mandatos constitucionales y legales que orientan la gestión pública, la planeación participativa y el fortalecimiento de la gobernabilidad local. En este sentido, recoge el análisis territorial y las necesidades identificadas por los equipos técnicos y administrativos de la Alcaldía Local, a partir de la caracterización del contexto rural y de los desafíos estructurales presentes en el territorio.</w:t>
      </w:r>
    </w:p>
    <w:p w14:paraId="67709BD4" w14:textId="77777777" w:rsidR="00341787" w:rsidRPr="001C7529" w:rsidRDefault="00341787" w:rsidP="00341787">
      <w:pPr>
        <w:pStyle w:val="NormalWeb"/>
        <w:ind w:left="372"/>
        <w:jc w:val="both"/>
        <w:rPr>
          <w:rFonts w:ascii="Garamond" w:hAnsi="Garamond"/>
          <w:sz w:val="22"/>
          <w:szCs w:val="22"/>
        </w:rPr>
      </w:pPr>
      <w:r w:rsidRPr="001C7529">
        <w:rPr>
          <w:rFonts w:ascii="Garamond" w:hAnsi="Garamond"/>
          <w:sz w:val="22"/>
          <w:szCs w:val="22"/>
        </w:rPr>
        <w:t>Sumapaz, por su condición de localidad rural, de gran extensión territorial y con limitaciones estructurales en materia de movilidad, comunicaciones e infraestructura básica, enfrenta retos particulares para la implementación efectiva y oportuna de los planes, programas y proyectos distritales. En este contexto, resulta imperativo fortalecer las capacidades institucionales, logísticas y operativas, con el propósito de garantizar una respuesta adecuada a las demandas de la comunidad campesina, promover la equidad territorial y asegurar el acceso efectivo a bienes y servicios públicos.</w:t>
      </w:r>
    </w:p>
    <w:p w14:paraId="6616FE7D" w14:textId="77777777" w:rsidR="00341787" w:rsidRPr="001C7529" w:rsidRDefault="00341787" w:rsidP="00341787">
      <w:pPr>
        <w:pStyle w:val="NormalWeb"/>
        <w:ind w:left="372"/>
        <w:jc w:val="both"/>
        <w:rPr>
          <w:rFonts w:ascii="Garamond" w:hAnsi="Garamond"/>
          <w:sz w:val="22"/>
          <w:szCs w:val="22"/>
        </w:rPr>
      </w:pPr>
      <w:r w:rsidRPr="001C7529">
        <w:rPr>
          <w:rFonts w:ascii="Garamond" w:hAnsi="Garamond"/>
          <w:sz w:val="22"/>
          <w:szCs w:val="22"/>
        </w:rPr>
        <w:t xml:space="preserve">Con fundamento en los análisis técnicos realizados y en coherencia con los objetivos estratégicos del Plan de Desarrollo Distrital </w:t>
      </w:r>
      <w:r w:rsidRPr="001C7529">
        <w:rPr>
          <w:rStyle w:val="Fuerte"/>
          <w:rFonts w:ascii="Garamond" w:eastAsiaTheme="majorEastAsia" w:hAnsi="Garamond"/>
          <w:sz w:val="22"/>
          <w:szCs w:val="22"/>
        </w:rPr>
        <w:t>“Bogotá Camina Segura” 2024-2027</w:t>
      </w:r>
      <w:r w:rsidRPr="001C7529">
        <w:rPr>
          <w:rFonts w:ascii="Garamond" w:hAnsi="Garamond"/>
          <w:sz w:val="22"/>
          <w:szCs w:val="22"/>
        </w:rPr>
        <w:t>, el presente Anexo Técnico expone las razones que justifican la estructuración del proceso, priorizando acciones orientadas a responder a las necesidades reales del territorio y a contribuir al cierre de brechas en conectividad, atención institucional y presencia integral del Estado en la localidad.</w:t>
      </w:r>
    </w:p>
    <w:p w14:paraId="6593C619" w14:textId="6153D4F7" w:rsidR="00802979" w:rsidRPr="001C7529" w:rsidRDefault="00802979" w:rsidP="00802979">
      <w:pPr>
        <w:pStyle w:val="NormalWeb"/>
        <w:numPr>
          <w:ilvl w:val="2"/>
          <w:numId w:val="1"/>
        </w:numPr>
        <w:jc w:val="both"/>
        <w:rPr>
          <w:rFonts w:ascii="Garamond" w:hAnsi="Garamond"/>
          <w:b/>
          <w:bCs/>
          <w:sz w:val="22"/>
          <w:szCs w:val="22"/>
        </w:rPr>
      </w:pPr>
      <w:r w:rsidRPr="001C7529">
        <w:rPr>
          <w:rFonts w:ascii="Garamond" w:hAnsi="Garamond"/>
          <w:b/>
          <w:bCs/>
          <w:sz w:val="22"/>
          <w:szCs w:val="22"/>
        </w:rPr>
        <w:t>CONTEXTO GEOGRÁFICO</w:t>
      </w:r>
    </w:p>
    <w:p w14:paraId="3258B4C9" w14:textId="7CEE4800" w:rsidR="00802979" w:rsidRPr="001C7529" w:rsidRDefault="00802979" w:rsidP="00802979">
      <w:pPr>
        <w:pStyle w:val="NormalWeb"/>
        <w:ind w:left="720"/>
        <w:jc w:val="both"/>
        <w:rPr>
          <w:rFonts w:ascii="Garamond" w:hAnsi="Garamond"/>
          <w:sz w:val="22"/>
          <w:szCs w:val="22"/>
        </w:rPr>
      </w:pPr>
      <w:r w:rsidRPr="001C7529">
        <w:rPr>
          <w:rFonts w:ascii="Garamond" w:hAnsi="Garamond"/>
          <w:sz w:val="22"/>
          <w:szCs w:val="22"/>
        </w:rPr>
        <w:t>La localidad de Sumapaz se encuentra dividida geográficamente en dos cuencas conocidas como la Cuenca del Rio Blanco y la Cuenca del rio Sumapaz</w:t>
      </w:r>
    </w:p>
    <w:p w14:paraId="3B28BEEA" w14:textId="77777777" w:rsidR="00802979" w:rsidRPr="001C7529" w:rsidRDefault="00802979" w:rsidP="00802979">
      <w:pPr>
        <w:pStyle w:val="NormalWeb"/>
        <w:numPr>
          <w:ilvl w:val="0"/>
          <w:numId w:val="2"/>
        </w:numPr>
        <w:jc w:val="both"/>
        <w:rPr>
          <w:rFonts w:ascii="Garamond" w:hAnsi="Garamond"/>
          <w:b/>
          <w:bCs/>
          <w:sz w:val="22"/>
          <w:szCs w:val="22"/>
        </w:rPr>
      </w:pPr>
      <w:r w:rsidRPr="001C7529">
        <w:rPr>
          <w:rFonts w:ascii="Garamond" w:hAnsi="Garamond"/>
          <w:b/>
          <w:bCs/>
          <w:sz w:val="22"/>
          <w:szCs w:val="22"/>
        </w:rPr>
        <w:t>1. Cuenca del Río Blanco</w:t>
      </w:r>
    </w:p>
    <w:p w14:paraId="2530E157" w14:textId="77777777" w:rsidR="00802979" w:rsidRPr="001C7529" w:rsidRDefault="00802979" w:rsidP="00802979">
      <w:pPr>
        <w:pStyle w:val="NormalWeb"/>
        <w:ind w:left="1080"/>
        <w:jc w:val="both"/>
        <w:rPr>
          <w:rFonts w:ascii="Garamond" w:hAnsi="Garamond"/>
          <w:sz w:val="22"/>
          <w:szCs w:val="22"/>
        </w:rPr>
      </w:pPr>
      <w:r w:rsidRPr="001C7529">
        <w:rPr>
          <w:rFonts w:ascii="Garamond" w:hAnsi="Garamond"/>
          <w:sz w:val="22"/>
          <w:szCs w:val="22"/>
        </w:rPr>
        <w:t>Ubicación: Aproximadamente a 2 horas del centro poblado de Usme.</w:t>
      </w:r>
    </w:p>
    <w:p w14:paraId="6F093CE2" w14:textId="00666368" w:rsidR="00802979" w:rsidRPr="001C7529" w:rsidRDefault="00802979" w:rsidP="00802979">
      <w:pPr>
        <w:pStyle w:val="NormalWeb"/>
        <w:ind w:left="1080"/>
        <w:jc w:val="both"/>
        <w:rPr>
          <w:rFonts w:ascii="Garamond" w:hAnsi="Garamond"/>
          <w:b/>
          <w:bCs/>
          <w:sz w:val="22"/>
          <w:szCs w:val="22"/>
        </w:rPr>
      </w:pPr>
      <w:r w:rsidRPr="001C7529">
        <w:rPr>
          <w:rFonts w:ascii="Garamond" w:hAnsi="Garamond"/>
          <w:sz w:val="22"/>
          <w:szCs w:val="22"/>
        </w:rPr>
        <w:t xml:space="preserve">Veredas (14): Nazareth, Los Ríos, Las Auras, Las Palmas, Las Sopas, </w:t>
      </w:r>
      <w:proofErr w:type="spellStart"/>
      <w:r w:rsidRPr="001C7529">
        <w:rPr>
          <w:rFonts w:ascii="Garamond" w:hAnsi="Garamond"/>
          <w:sz w:val="22"/>
          <w:szCs w:val="22"/>
        </w:rPr>
        <w:t>Taquesitos</w:t>
      </w:r>
      <w:proofErr w:type="spellEnd"/>
      <w:r w:rsidRPr="001C7529">
        <w:rPr>
          <w:rFonts w:ascii="Garamond" w:hAnsi="Garamond"/>
          <w:sz w:val="22"/>
          <w:szCs w:val="22"/>
        </w:rPr>
        <w:t xml:space="preserve">, Las Ánimas, Santa Rosa, Betania, El Istmo, Tabaco, Raizal, </w:t>
      </w:r>
      <w:proofErr w:type="spellStart"/>
      <w:r w:rsidRPr="001C7529">
        <w:rPr>
          <w:rFonts w:ascii="Garamond" w:hAnsi="Garamond"/>
          <w:sz w:val="22"/>
          <w:szCs w:val="22"/>
        </w:rPr>
        <w:t>Peñaliza</w:t>
      </w:r>
      <w:proofErr w:type="spellEnd"/>
      <w:r w:rsidRPr="001C7529">
        <w:rPr>
          <w:rFonts w:ascii="Garamond" w:hAnsi="Garamond"/>
          <w:sz w:val="22"/>
          <w:szCs w:val="22"/>
        </w:rPr>
        <w:t xml:space="preserve"> y Laguna Verde</w:t>
      </w:r>
    </w:p>
    <w:p w14:paraId="50719DDD" w14:textId="7E083562" w:rsidR="00802979" w:rsidRPr="001C7529" w:rsidRDefault="00802979" w:rsidP="00802979">
      <w:pPr>
        <w:pStyle w:val="NormalWeb"/>
        <w:numPr>
          <w:ilvl w:val="0"/>
          <w:numId w:val="2"/>
        </w:numPr>
        <w:jc w:val="both"/>
        <w:rPr>
          <w:rFonts w:ascii="Garamond" w:hAnsi="Garamond"/>
          <w:b/>
          <w:bCs/>
          <w:sz w:val="22"/>
          <w:szCs w:val="22"/>
        </w:rPr>
      </w:pPr>
      <w:r w:rsidRPr="001C7529">
        <w:rPr>
          <w:rFonts w:ascii="Garamond" w:hAnsi="Garamond"/>
          <w:b/>
          <w:bCs/>
          <w:sz w:val="22"/>
          <w:szCs w:val="22"/>
        </w:rPr>
        <w:t>Cuenca del Río Sumapaz</w:t>
      </w:r>
    </w:p>
    <w:p w14:paraId="0A3D00C9" w14:textId="1FEC1365" w:rsidR="00802979" w:rsidRPr="001C7529" w:rsidRDefault="00802979" w:rsidP="00802979">
      <w:pPr>
        <w:pStyle w:val="NormalWeb"/>
        <w:ind w:left="1080"/>
        <w:jc w:val="both"/>
        <w:rPr>
          <w:rFonts w:ascii="Garamond" w:hAnsi="Garamond"/>
          <w:sz w:val="22"/>
          <w:szCs w:val="22"/>
        </w:rPr>
      </w:pPr>
      <w:r w:rsidRPr="001C7529">
        <w:rPr>
          <w:rFonts w:ascii="Garamond" w:hAnsi="Garamond"/>
          <w:sz w:val="22"/>
          <w:szCs w:val="22"/>
        </w:rPr>
        <w:t>Ubicación: Aproximadamente a 3 horas desde el centro poblado de Usme y a 1 hora de la Cuenca del Río Blanco.</w:t>
      </w:r>
    </w:p>
    <w:p w14:paraId="1E8F3E33" w14:textId="1F6118D2" w:rsidR="00802979" w:rsidRPr="001C7529" w:rsidRDefault="00802979" w:rsidP="00802979">
      <w:pPr>
        <w:pStyle w:val="NormalWeb"/>
        <w:ind w:left="1080"/>
        <w:jc w:val="both"/>
        <w:rPr>
          <w:rFonts w:ascii="Garamond" w:hAnsi="Garamond"/>
          <w:sz w:val="22"/>
          <w:szCs w:val="22"/>
        </w:rPr>
      </w:pPr>
      <w:r w:rsidRPr="001C7529">
        <w:rPr>
          <w:rFonts w:ascii="Garamond" w:hAnsi="Garamond"/>
          <w:sz w:val="22"/>
          <w:szCs w:val="22"/>
        </w:rPr>
        <w:lastRenderedPageBreak/>
        <w:t>Veredas (12): San José de Sumapaz, La Unión, Chorreras, Tunal Alto, Tunal Bajo, San Antonio, Las Vegas, Capitolio, Concepción, San José, El Toldo y Santo Domingo</w:t>
      </w:r>
    </w:p>
    <w:p w14:paraId="251F9F81" w14:textId="77777777" w:rsidR="00802979" w:rsidRPr="001C7529" w:rsidRDefault="00802979" w:rsidP="00802979">
      <w:pPr>
        <w:pStyle w:val="NormalWeb"/>
        <w:ind w:left="1080"/>
        <w:jc w:val="both"/>
        <w:rPr>
          <w:rFonts w:ascii="Garamond" w:hAnsi="Garamond"/>
          <w:sz w:val="22"/>
          <w:szCs w:val="22"/>
        </w:rPr>
      </w:pPr>
      <w:r w:rsidRPr="001C7529">
        <w:rPr>
          <w:rFonts w:ascii="Garamond" w:hAnsi="Garamond"/>
          <w:b/>
          <w:bCs/>
          <w:sz w:val="22"/>
          <w:szCs w:val="22"/>
        </w:rPr>
        <w:t xml:space="preserve">Distancias Aproximadas </w:t>
      </w:r>
    </w:p>
    <w:p w14:paraId="4936D0E3" w14:textId="77777777" w:rsidR="00802979" w:rsidRPr="001C7529" w:rsidRDefault="00802979" w:rsidP="00802979">
      <w:pPr>
        <w:pStyle w:val="NormalWeb"/>
        <w:numPr>
          <w:ilvl w:val="0"/>
          <w:numId w:val="6"/>
        </w:numPr>
        <w:ind w:left="1701"/>
        <w:jc w:val="both"/>
        <w:rPr>
          <w:rFonts w:ascii="Garamond" w:hAnsi="Garamond"/>
          <w:sz w:val="22"/>
          <w:szCs w:val="22"/>
        </w:rPr>
      </w:pPr>
      <w:r w:rsidRPr="001C7529">
        <w:rPr>
          <w:rFonts w:ascii="Garamond" w:hAnsi="Garamond"/>
          <w:sz w:val="22"/>
          <w:szCs w:val="22"/>
        </w:rPr>
        <w:t xml:space="preserve">Usme a Cuenca del Río Blanco: -2 horas </w:t>
      </w:r>
    </w:p>
    <w:p w14:paraId="1164F244" w14:textId="77777777" w:rsidR="00802979" w:rsidRPr="001C7529" w:rsidRDefault="00802979" w:rsidP="00802979">
      <w:pPr>
        <w:pStyle w:val="NormalWeb"/>
        <w:numPr>
          <w:ilvl w:val="0"/>
          <w:numId w:val="6"/>
        </w:numPr>
        <w:ind w:left="1701"/>
        <w:jc w:val="both"/>
        <w:rPr>
          <w:rFonts w:ascii="Garamond" w:hAnsi="Garamond"/>
          <w:sz w:val="22"/>
          <w:szCs w:val="22"/>
        </w:rPr>
      </w:pPr>
      <w:r w:rsidRPr="001C7529">
        <w:rPr>
          <w:rFonts w:ascii="Garamond" w:hAnsi="Garamond"/>
          <w:sz w:val="22"/>
          <w:szCs w:val="22"/>
        </w:rPr>
        <w:t xml:space="preserve">Usme a Cuenca del Río Sumapaz: -3 horas </w:t>
      </w:r>
    </w:p>
    <w:p w14:paraId="13FAB9F7" w14:textId="77777777" w:rsidR="00802979" w:rsidRPr="001C7529" w:rsidRDefault="00802979" w:rsidP="00802979">
      <w:pPr>
        <w:pStyle w:val="NormalWeb"/>
        <w:numPr>
          <w:ilvl w:val="0"/>
          <w:numId w:val="6"/>
        </w:numPr>
        <w:ind w:left="1701"/>
        <w:jc w:val="both"/>
        <w:rPr>
          <w:rFonts w:ascii="Garamond" w:hAnsi="Garamond"/>
          <w:sz w:val="22"/>
          <w:szCs w:val="22"/>
        </w:rPr>
      </w:pPr>
      <w:r w:rsidRPr="001C7529">
        <w:rPr>
          <w:rFonts w:ascii="Garamond" w:hAnsi="Garamond"/>
          <w:sz w:val="22"/>
          <w:szCs w:val="22"/>
        </w:rPr>
        <w:t xml:space="preserve">Cuenca del Río Blanco a Cuenca del Río Sumapaz: -1 hora </w:t>
      </w:r>
    </w:p>
    <w:p w14:paraId="73BC19B5" w14:textId="77777777" w:rsidR="00802979" w:rsidRPr="001C7529" w:rsidRDefault="00802979" w:rsidP="00802979">
      <w:pPr>
        <w:pStyle w:val="NormalWeb"/>
        <w:ind w:left="1080"/>
        <w:jc w:val="both"/>
        <w:rPr>
          <w:rFonts w:ascii="Garamond" w:hAnsi="Garamond"/>
          <w:sz w:val="22"/>
          <w:szCs w:val="22"/>
        </w:rPr>
      </w:pPr>
      <w:r w:rsidRPr="001C7529">
        <w:rPr>
          <w:rFonts w:ascii="Garamond" w:hAnsi="Garamond"/>
          <w:b/>
          <w:bCs/>
          <w:sz w:val="22"/>
          <w:szCs w:val="22"/>
        </w:rPr>
        <w:t xml:space="preserve">Cuenca del Río Blanco </w:t>
      </w:r>
    </w:p>
    <w:p w14:paraId="12332D51" w14:textId="77777777" w:rsidR="00802979" w:rsidRPr="001C7529" w:rsidRDefault="00802979" w:rsidP="00802979">
      <w:pPr>
        <w:pStyle w:val="NormalWeb"/>
        <w:numPr>
          <w:ilvl w:val="0"/>
          <w:numId w:val="6"/>
        </w:numPr>
        <w:ind w:left="1701"/>
        <w:jc w:val="both"/>
        <w:rPr>
          <w:rFonts w:ascii="Garamond" w:hAnsi="Garamond"/>
          <w:sz w:val="22"/>
          <w:szCs w:val="22"/>
        </w:rPr>
      </w:pPr>
      <w:r w:rsidRPr="001C7529">
        <w:rPr>
          <w:rFonts w:ascii="Garamond" w:hAnsi="Garamond"/>
          <w:sz w:val="22"/>
          <w:szCs w:val="22"/>
        </w:rPr>
        <w:t xml:space="preserve">Nazareth a Betania: Aproximadamente 5 km. </w:t>
      </w:r>
    </w:p>
    <w:p w14:paraId="49E1B143" w14:textId="77777777" w:rsidR="00802979" w:rsidRPr="001C7529" w:rsidRDefault="00802979" w:rsidP="00802979">
      <w:pPr>
        <w:pStyle w:val="NormalWeb"/>
        <w:numPr>
          <w:ilvl w:val="0"/>
          <w:numId w:val="6"/>
        </w:numPr>
        <w:ind w:left="1701"/>
        <w:jc w:val="both"/>
        <w:rPr>
          <w:rFonts w:ascii="Garamond" w:hAnsi="Garamond"/>
          <w:sz w:val="22"/>
          <w:szCs w:val="22"/>
        </w:rPr>
      </w:pPr>
      <w:r w:rsidRPr="001C7529">
        <w:rPr>
          <w:rFonts w:ascii="Garamond" w:hAnsi="Garamond"/>
          <w:sz w:val="22"/>
          <w:szCs w:val="22"/>
        </w:rPr>
        <w:t xml:space="preserve">Nazareth a Las Palmas: Cerca de 3 km. </w:t>
      </w:r>
    </w:p>
    <w:p w14:paraId="06C79E49" w14:textId="77777777" w:rsidR="00802979" w:rsidRPr="001C7529" w:rsidRDefault="00802979" w:rsidP="00802979">
      <w:pPr>
        <w:pStyle w:val="NormalWeb"/>
        <w:numPr>
          <w:ilvl w:val="0"/>
          <w:numId w:val="6"/>
        </w:numPr>
        <w:ind w:left="1701"/>
        <w:jc w:val="both"/>
        <w:rPr>
          <w:rFonts w:ascii="Garamond" w:hAnsi="Garamond"/>
          <w:sz w:val="22"/>
          <w:szCs w:val="22"/>
        </w:rPr>
      </w:pPr>
      <w:r w:rsidRPr="001C7529">
        <w:rPr>
          <w:rFonts w:ascii="Garamond" w:hAnsi="Garamond"/>
          <w:sz w:val="22"/>
          <w:szCs w:val="22"/>
        </w:rPr>
        <w:t xml:space="preserve">Betania a El Istmo: Alrededor de 4 km. </w:t>
      </w:r>
    </w:p>
    <w:p w14:paraId="0B4AB711" w14:textId="77777777" w:rsidR="00802979" w:rsidRPr="001C7529" w:rsidRDefault="00802979" w:rsidP="00802979">
      <w:pPr>
        <w:pStyle w:val="NormalWeb"/>
        <w:numPr>
          <w:ilvl w:val="0"/>
          <w:numId w:val="6"/>
        </w:numPr>
        <w:ind w:left="1701"/>
        <w:jc w:val="both"/>
        <w:rPr>
          <w:rFonts w:ascii="Garamond" w:hAnsi="Garamond"/>
          <w:sz w:val="22"/>
          <w:szCs w:val="22"/>
        </w:rPr>
      </w:pPr>
      <w:r w:rsidRPr="001C7529">
        <w:rPr>
          <w:rFonts w:ascii="Garamond" w:hAnsi="Garamond"/>
          <w:sz w:val="22"/>
          <w:szCs w:val="22"/>
        </w:rPr>
        <w:t xml:space="preserve">El Istmo a Tabaco: Unos 3 km. </w:t>
      </w:r>
    </w:p>
    <w:p w14:paraId="45BF8875" w14:textId="77777777" w:rsidR="00802979" w:rsidRPr="001C7529" w:rsidRDefault="00802979" w:rsidP="00802979">
      <w:pPr>
        <w:pStyle w:val="NormalWeb"/>
        <w:numPr>
          <w:ilvl w:val="0"/>
          <w:numId w:val="6"/>
        </w:numPr>
        <w:ind w:left="1701"/>
        <w:jc w:val="both"/>
        <w:rPr>
          <w:rFonts w:ascii="Garamond" w:hAnsi="Garamond"/>
          <w:sz w:val="22"/>
          <w:szCs w:val="22"/>
        </w:rPr>
      </w:pPr>
      <w:r w:rsidRPr="001C7529">
        <w:rPr>
          <w:rFonts w:ascii="Garamond" w:hAnsi="Garamond"/>
          <w:sz w:val="22"/>
          <w:szCs w:val="22"/>
        </w:rPr>
        <w:t xml:space="preserve">Tabaco a Raizal: Aproximadamente 2.5 km. </w:t>
      </w:r>
    </w:p>
    <w:p w14:paraId="19936DFD" w14:textId="77777777" w:rsidR="00802979" w:rsidRPr="001C7529" w:rsidRDefault="00802979" w:rsidP="00802979">
      <w:pPr>
        <w:pStyle w:val="NormalWeb"/>
        <w:numPr>
          <w:ilvl w:val="0"/>
          <w:numId w:val="6"/>
        </w:numPr>
        <w:ind w:left="1701"/>
        <w:jc w:val="both"/>
        <w:rPr>
          <w:rFonts w:ascii="Garamond" w:hAnsi="Garamond"/>
          <w:sz w:val="22"/>
          <w:szCs w:val="22"/>
        </w:rPr>
      </w:pPr>
      <w:r w:rsidRPr="001C7529">
        <w:rPr>
          <w:rFonts w:ascii="Garamond" w:hAnsi="Garamond"/>
          <w:sz w:val="22"/>
          <w:szCs w:val="22"/>
        </w:rPr>
        <w:t xml:space="preserve">Raizal a </w:t>
      </w:r>
      <w:proofErr w:type="spellStart"/>
      <w:r w:rsidRPr="001C7529">
        <w:rPr>
          <w:rFonts w:ascii="Garamond" w:hAnsi="Garamond"/>
          <w:sz w:val="22"/>
          <w:szCs w:val="22"/>
        </w:rPr>
        <w:t>Peñaliza</w:t>
      </w:r>
      <w:proofErr w:type="spellEnd"/>
      <w:r w:rsidRPr="001C7529">
        <w:rPr>
          <w:rFonts w:ascii="Garamond" w:hAnsi="Garamond"/>
          <w:sz w:val="22"/>
          <w:szCs w:val="22"/>
        </w:rPr>
        <w:t xml:space="preserve">: Cerca de 2 km. </w:t>
      </w:r>
    </w:p>
    <w:p w14:paraId="425EDF19" w14:textId="77777777" w:rsidR="00802979" w:rsidRPr="001C7529" w:rsidRDefault="00802979" w:rsidP="00802979">
      <w:pPr>
        <w:pStyle w:val="NormalWeb"/>
        <w:numPr>
          <w:ilvl w:val="0"/>
          <w:numId w:val="6"/>
        </w:numPr>
        <w:ind w:left="1701"/>
        <w:jc w:val="both"/>
        <w:rPr>
          <w:rFonts w:ascii="Garamond" w:hAnsi="Garamond"/>
          <w:sz w:val="22"/>
          <w:szCs w:val="22"/>
        </w:rPr>
      </w:pPr>
      <w:proofErr w:type="spellStart"/>
      <w:r w:rsidRPr="001C7529">
        <w:rPr>
          <w:rFonts w:ascii="Garamond" w:hAnsi="Garamond"/>
          <w:sz w:val="22"/>
          <w:szCs w:val="22"/>
        </w:rPr>
        <w:t>Peñaliza</w:t>
      </w:r>
      <w:proofErr w:type="spellEnd"/>
      <w:r w:rsidRPr="001C7529">
        <w:rPr>
          <w:rFonts w:ascii="Garamond" w:hAnsi="Garamond"/>
          <w:sz w:val="22"/>
          <w:szCs w:val="22"/>
        </w:rPr>
        <w:t xml:space="preserve"> a Laguna Verde: Alrededor de 3 km. </w:t>
      </w:r>
    </w:p>
    <w:p w14:paraId="64BED514" w14:textId="77777777" w:rsidR="00802979" w:rsidRPr="001C7529" w:rsidRDefault="00802979" w:rsidP="00802979">
      <w:pPr>
        <w:pStyle w:val="NormalWeb"/>
        <w:ind w:left="1080"/>
        <w:jc w:val="both"/>
        <w:rPr>
          <w:rFonts w:ascii="Garamond" w:hAnsi="Garamond"/>
          <w:sz w:val="22"/>
          <w:szCs w:val="22"/>
        </w:rPr>
      </w:pPr>
      <w:r w:rsidRPr="001C7529">
        <w:rPr>
          <w:rFonts w:ascii="Garamond" w:hAnsi="Garamond"/>
          <w:b/>
          <w:bCs/>
          <w:sz w:val="22"/>
          <w:szCs w:val="22"/>
        </w:rPr>
        <w:t xml:space="preserve">Cuenca del Río Sumapaz </w:t>
      </w:r>
    </w:p>
    <w:p w14:paraId="08015D8D" w14:textId="77777777" w:rsidR="00802979" w:rsidRPr="001C7529" w:rsidRDefault="00802979" w:rsidP="00802979">
      <w:pPr>
        <w:pStyle w:val="NormalWeb"/>
        <w:numPr>
          <w:ilvl w:val="0"/>
          <w:numId w:val="6"/>
        </w:numPr>
        <w:ind w:left="1701"/>
        <w:jc w:val="both"/>
        <w:rPr>
          <w:rFonts w:ascii="Garamond" w:hAnsi="Garamond"/>
          <w:sz w:val="22"/>
          <w:szCs w:val="22"/>
        </w:rPr>
      </w:pPr>
      <w:r w:rsidRPr="001C7529">
        <w:rPr>
          <w:rFonts w:ascii="Garamond" w:hAnsi="Garamond"/>
          <w:sz w:val="22"/>
          <w:szCs w:val="22"/>
        </w:rPr>
        <w:t xml:space="preserve">San José de Sumapaz a La Unión: Aproximadamente 6 km. </w:t>
      </w:r>
    </w:p>
    <w:p w14:paraId="27EFC15C" w14:textId="77777777" w:rsidR="00802979" w:rsidRPr="001C7529" w:rsidRDefault="00802979" w:rsidP="00802979">
      <w:pPr>
        <w:pStyle w:val="NormalWeb"/>
        <w:numPr>
          <w:ilvl w:val="0"/>
          <w:numId w:val="6"/>
        </w:numPr>
        <w:ind w:left="1701"/>
        <w:jc w:val="both"/>
        <w:rPr>
          <w:rFonts w:ascii="Garamond" w:hAnsi="Garamond"/>
          <w:sz w:val="22"/>
          <w:szCs w:val="22"/>
        </w:rPr>
      </w:pPr>
      <w:r w:rsidRPr="001C7529">
        <w:rPr>
          <w:rFonts w:ascii="Garamond" w:hAnsi="Garamond"/>
          <w:sz w:val="22"/>
          <w:szCs w:val="22"/>
        </w:rPr>
        <w:t xml:space="preserve">La Unión a Chorreras: Cerca de 4 km. </w:t>
      </w:r>
    </w:p>
    <w:p w14:paraId="3FC38947" w14:textId="77777777" w:rsidR="00802979" w:rsidRPr="001C7529" w:rsidRDefault="00802979" w:rsidP="00802979">
      <w:pPr>
        <w:pStyle w:val="NormalWeb"/>
        <w:numPr>
          <w:ilvl w:val="0"/>
          <w:numId w:val="6"/>
        </w:numPr>
        <w:ind w:left="1701"/>
        <w:jc w:val="both"/>
        <w:rPr>
          <w:rFonts w:ascii="Garamond" w:hAnsi="Garamond"/>
          <w:sz w:val="22"/>
          <w:szCs w:val="22"/>
        </w:rPr>
      </w:pPr>
      <w:r w:rsidRPr="001C7529">
        <w:rPr>
          <w:rFonts w:ascii="Garamond" w:hAnsi="Garamond"/>
          <w:sz w:val="22"/>
          <w:szCs w:val="22"/>
        </w:rPr>
        <w:t xml:space="preserve">Chorreras a Tunal Alto: Unos 3 km. </w:t>
      </w:r>
    </w:p>
    <w:p w14:paraId="1085ADF2" w14:textId="77777777" w:rsidR="00802979" w:rsidRPr="001C7529" w:rsidRDefault="00802979" w:rsidP="00802979">
      <w:pPr>
        <w:pStyle w:val="NormalWeb"/>
        <w:numPr>
          <w:ilvl w:val="0"/>
          <w:numId w:val="6"/>
        </w:numPr>
        <w:ind w:left="1701"/>
        <w:jc w:val="both"/>
        <w:rPr>
          <w:rFonts w:ascii="Garamond" w:hAnsi="Garamond"/>
          <w:sz w:val="22"/>
          <w:szCs w:val="22"/>
        </w:rPr>
      </w:pPr>
      <w:r w:rsidRPr="001C7529">
        <w:rPr>
          <w:rFonts w:ascii="Garamond" w:hAnsi="Garamond"/>
          <w:sz w:val="22"/>
          <w:szCs w:val="22"/>
        </w:rPr>
        <w:t xml:space="preserve">Tunal Alto a Tunal Bajo: Aproximadamente 2 km. </w:t>
      </w:r>
    </w:p>
    <w:p w14:paraId="7BDEADC6" w14:textId="77777777" w:rsidR="00802979" w:rsidRPr="001C7529" w:rsidRDefault="00802979" w:rsidP="00802979">
      <w:pPr>
        <w:pStyle w:val="NormalWeb"/>
        <w:numPr>
          <w:ilvl w:val="0"/>
          <w:numId w:val="6"/>
        </w:numPr>
        <w:ind w:left="1701"/>
        <w:jc w:val="both"/>
        <w:rPr>
          <w:rFonts w:ascii="Garamond" w:hAnsi="Garamond"/>
          <w:sz w:val="22"/>
          <w:szCs w:val="22"/>
        </w:rPr>
      </w:pPr>
      <w:r w:rsidRPr="001C7529">
        <w:rPr>
          <w:rFonts w:ascii="Garamond" w:hAnsi="Garamond"/>
          <w:sz w:val="22"/>
          <w:szCs w:val="22"/>
        </w:rPr>
        <w:t xml:space="preserve">Tunal Bajo a San Antonio: Cerca de 3 km. </w:t>
      </w:r>
    </w:p>
    <w:p w14:paraId="0A3334E5" w14:textId="77777777" w:rsidR="00802979" w:rsidRPr="001C7529" w:rsidRDefault="00802979" w:rsidP="00802979">
      <w:pPr>
        <w:pStyle w:val="NormalWeb"/>
        <w:numPr>
          <w:ilvl w:val="0"/>
          <w:numId w:val="6"/>
        </w:numPr>
        <w:ind w:left="1701"/>
        <w:jc w:val="both"/>
        <w:rPr>
          <w:rFonts w:ascii="Garamond" w:hAnsi="Garamond"/>
          <w:sz w:val="22"/>
          <w:szCs w:val="22"/>
        </w:rPr>
      </w:pPr>
      <w:r w:rsidRPr="001C7529">
        <w:rPr>
          <w:rFonts w:ascii="Garamond" w:hAnsi="Garamond"/>
          <w:sz w:val="22"/>
          <w:szCs w:val="22"/>
        </w:rPr>
        <w:t xml:space="preserve">San Antonio a Las Vegas: Alrededor de 4 km. </w:t>
      </w:r>
    </w:p>
    <w:p w14:paraId="117ED8E4" w14:textId="77777777" w:rsidR="00802979" w:rsidRPr="001C7529" w:rsidRDefault="00802979" w:rsidP="00802979">
      <w:pPr>
        <w:pStyle w:val="NormalWeb"/>
        <w:numPr>
          <w:ilvl w:val="0"/>
          <w:numId w:val="6"/>
        </w:numPr>
        <w:ind w:left="1701"/>
        <w:jc w:val="both"/>
        <w:rPr>
          <w:rFonts w:ascii="Garamond" w:hAnsi="Garamond"/>
          <w:sz w:val="22"/>
          <w:szCs w:val="22"/>
        </w:rPr>
      </w:pPr>
      <w:r w:rsidRPr="001C7529">
        <w:rPr>
          <w:rFonts w:ascii="Garamond" w:hAnsi="Garamond"/>
          <w:sz w:val="22"/>
          <w:szCs w:val="22"/>
        </w:rPr>
        <w:t xml:space="preserve">Las Vegas a Capitolio: Unos 3.5 km. </w:t>
      </w:r>
    </w:p>
    <w:p w14:paraId="0186AAD7" w14:textId="77777777" w:rsidR="00802979" w:rsidRPr="001C7529" w:rsidRDefault="00802979" w:rsidP="00802979">
      <w:pPr>
        <w:pStyle w:val="NormalWeb"/>
        <w:numPr>
          <w:ilvl w:val="0"/>
          <w:numId w:val="6"/>
        </w:numPr>
        <w:ind w:left="1701"/>
        <w:jc w:val="both"/>
        <w:rPr>
          <w:rFonts w:ascii="Garamond" w:hAnsi="Garamond"/>
          <w:sz w:val="22"/>
          <w:szCs w:val="22"/>
        </w:rPr>
      </w:pPr>
      <w:r w:rsidRPr="001C7529">
        <w:rPr>
          <w:rFonts w:ascii="Garamond" w:hAnsi="Garamond"/>
          <w:sz w:val="22"/>
          <w:szCs w:val="22"/>
        </w:rPr>
        <w:t xml:space="preserve">Cuenca del Río Sumapaz </w:t>
      </w:r>
    </w:p>
    <w:p w14:paraId="2654984E" w14:textId="77777777" w:rsidR="00802979" w:rsidRPr="001C7529" w:rsidRDefault="00802979" w:rsidP="00802979">
      <w:pPr>
        <w:pStyle w:val="NormalWeb"/>
        <w:numPr>
          <w:ilvl w:val="0"/>
          <w:numId w:val="6"/>
        </w:numPr>
        <w:ind w:left="1701"/>
        <w:jc w:val="both"/>
        <w:rPr>
          <w:rFonts w:ascii="Garamond" w:hAnsi="Garamond"/>
          <w:sz w:val="22"/>
          <w:szCs w:val="22"/>
        </w:rPr>
      </w:pPr>
      <w:r w:rsidRPr="001C7529">
        <w:rPr>
          <w:rFonts w:ascii="Garamond" w:hAnsi="Garamond"/>
          <w:sz w:val="22"/>
          <w:szCs w:val="22"/>
        </w:rPr>
        <w:t xml:space="preserve">San José de Sumapaz a La Unión: Aproximadamente 6 km. </w:t>
      </w:r>
    </w:p>
    <w:p w14:paraId="07856A6B" w14:textId="77777777" w:rsidR="00802979" w:rsidRPr="001C7529" w:rsidRDefault="00802979" w:rsidP="00802979">
      <w:pPr>
        <w:pStyle w:val="NormalWeb"/>
        <w:numPr>
          <w:ilvl w:val="0"/>
          <w:numId w:val="6"/>
        </w:numPr>
        <w:ind w:left="1701"/>
        <w:jc w:val="both"/>
        <w:rPr>
          <w:rFonts w:ascii="Garamond" w:hAnsi="Garamond"/>
          <w:sz w:val="22"/>
          <w:szCs w:val="22"/>
        </w:rPr>
      </w:pPr>
      <w:r w:rsidRPr="001C7529">
        <w:rPr>
          <w:rFonts w:ascii="Garamond" w:hAnsi="Garamond"/>
          <w:sz w:val="22"/>
          <w:szCs w:val="22"/>
        </w:rPr>
        <w:t xml:space="preserve">La Unión a Chorreras: Cerca de 4 km. </w:t>
      </w:r>
    </w:p>
    <w:p w14:paraId="373689C4" w14:textId="77777777" w:rsidR="00802979" w:rsidRPr="001C7529" w:rsidRDefault="00802979" w:rsidP="00802979">
      <w:pPr>
        <w:pStyle w:val="NormalWeb"/>
        <w:numPr>
          <w:ilvl w:val="0"/>
          <w:numId w:val="6"/>
        </w:numPr>
        <w:ind w:left="1701"/>
        <w:jc w:val="both"/>
        <w:rPr>
          <w:rFonts w:ascii="Garamond" w:hAnsi="Garamond"/>
          <w:sz w:val="22"/>
          <w:szCs w:val="22"/>
        </w:rPr>
      </w:pPr>
      <w:r w:rsidRPr="001C7529">
        <w:rPr>
          <w:rFonts w:ascii="Garamond" w:hAnsi="Garamond"/>
          <w:sz w:val="22"/>
          <w:szCs w:val="22"/>
        </w:rPr>
        <w:t xml:space="preserve">Chorreras a Tunal Alto: Unos 3 km. </w:t>
      </w:r>
    </w:p>
    <w:p w14:paraId="0FF6030A" w14:textId="77777777" w:rsidR="00802979" w:rsidRPr="001C7529" w:rsidRDefault="00802979" w:rsidP="00802979">
      <w:pPr>
        <w:pStyle w:val="NormalWeb"/>
        <w:numPr>
          <w:ilvl w:val="0"/>
          <w:numId w:val="6"/>
        </w:numPr>
        <w:ind w:left="1701"/>
        <w:jc w:val="both"/>
        <w:rPr>
          <w:rFonts w:ascii="Garamond" w:hAnsi="Garamond"/>
          <w:sz w:val="22"/>
          <w:szCs w:val="22"/>
        </w:rPr>
      </w:pPr>
      <w:r w:rsidRPr="001C7529">
        <w:rPr>
          <w:rFonts w:ascii="Garamond" w:hAnsi="Garamond"/>
          <w:sz w:val="22"/>
          <w:szCs w:val="22"/>
        </w:rPr>
        <w:t xml:space="preserve">Tunal Alto a Tunal Bajo: Aproximadamente 2 km. </w:t>
      </w:r>
    </w:p>
    <w:p w14:paraId="6E4DBB4F" w14:textId="77777777" w:rsidR="00802979" w:rsidRPr="001C7529" w:rsidRDefault="00802979" w:rsidP="00802979">
      <w:pPr>
        <w:pStyle w:val="NormalWeb"/>
        <w:numPr>
          <w:ilvl w:val="0"/>
          <w:numId w:val="6"/>
        </w:numPr>
        <w:ind w:left="1701"/>
        <w:jc w:val="both"/>
        <w:rPr>
          <w:rFonts w:ascii="Garamond" w:hAnsi="Garamond"/>
          <w:sz w:val="22"/>
          <w:szCs w:val="22"/>
        </w:rPr>
      </w:pPr>
      <w:r w:rsidRPr="001C7529">
        <w:rPr>
          <w:rFonts w:ascii="Garamond" w:hAnsi="Garamond"/>
          <w:sz w:val="22"/>
          <w:szCs w:val="22"/>
        </w:rPr>
        <w:t xml:space="preserve">Tunal Bajo a San Antonio: Cerca de 3 km. </w:t>
      </w:r>
    </w:p>
    <w:p w14:paraId="25078C91" w14:textId="77777777" w:rsidR="00802979" w:rsidRPr="001C7529" w:rsidRDefault="00802979" w:rsidP="00802979">
      <w:pPr>
        <w:pStyle w:val="NormalWeb"/>
        <w:numPr>
          <w:ilvl w:val="0"/>
          <w:numId w:val="6"/>
        </w:numPr>
        <w:ind w:left="1701"/>
        <w:jc w:val="both"/>
        <w:rPr>
          <w:rFonts w:ascii="Garamond" w:hAnsi="Garamond"/>
          <w:sz w:val="22"/>
          <w:szCs w:val="22"/>
        </w:rPr>
      </w:pPr>
      <w:r w:rsidRPr="001C7529">
        <w:rPr>
          <w:rFonts w:ascii="Garamond" w:hAnsi="Garamond"/>
          <w:sz w:val="22"/>
          <w:szCs w:val="22"/>
        </w:rPr>
        <w:t xml:space="preserve">San Antonio a Las Vegas: Alrededor de 4 km. </w:t>
      </w:r>
    </w:p>
    <w:p w14:paraId="2C7F2859" w14:textId="77777777" w:rsidR="00802979" w:rsidRPr="001C7529" w:rsidRDefault="00802979" w:rsidP="00802979">
      <w:pPr>
        <w:pStyle w:val="NormalWeb"/>
        <w:numPr>
          <w:ilvl w:val="0"/>
          <w:numId w:val="6"/>
        </w:numPr>
        <w:ind w:left="1701"/>
        <w:jc w:val="both"/>
        <w:rPr>
          <w:rFonts w:ascii="Garamond" w:hAnsi="Garamond"/>
          <w:sz w:val="22"/>
          <w:szCs w:val="22"/>
        </w:rPr>
      </w:pPr>
      <w:r w:rsidRPr="001C7529">
        <w:rPr>
          <w:rFonts w:ascii="Garamond" w:hAnsi="Garamond"/>
          <w:sz w:val="22"/>
          <w:szCs w:val="22"/>
        </w:rPr>
        <w:t xml:space="preserve">Las Vegas a Capitolio: Unos 3.5 km. </w:t>
      </w:r>
    </w:p>
    <w:p w14:paraId="29AB1208" w14:textId="6FEE3F90" w:rsidR="00802979" w:rsidRDefault="00802979" w:rsidP="00802979">
      <w:pPr>
        <w:pStyle w:val="NormalWeb"/>
        <w:jc w:val="both"/>
        <w:rPr>
          <w:rFonts w:ascii="Garamond" w:hAnsi="Garamond"/>
          <w:sz w:val="22"/>
          <w:szCs w:val="22"/>
        </w:rPr>
      </w:pPr>
      <w:r w:rsidRPr="001C7529">
        <w:rPr>
          <w:rFonts w:ascii="Garamond" w:hAnsi="Garamond"/>
          <w:sz w:val="22"/>
          <w:szCs w:val="22"/>
        </w:rPr>
        <w:t>De acuerdo con el contexto anterior existe la necesidad de contratar un servicio de transporte de pasajeros ofrecido por el sector privado a través de la modalidad de Acuerdo Marco de Precios lo cual surge como la opción más adecuada y eficiente en el sentido que este modelo permite aprovechar la experiencia, especialización y recursos de las empresas prestadoras del servicio de transporte de pasajeros, lo que resulta favorable para el Fondo de Desarrollo Rural, toda vez que de esta manera, se asegura una gestión más eficiente de los recursos públicos, reduciendo costos innecesarios y enfocando los esfuerzos en el cumplimiento de las funciones misionales de la Alcaldía Local de Sumapaz, beneficiando directamente a la comunidad.</w:t>
      </w:r>
    </w:p>
    <w:p w14:paraId="0387AA60" w14:textId="77777777" w:rsidR="001C7529" w:rsidRPr="001C7529" w:rsidRDefault="001C7529" w:rsidP="00802979">
      <w:pPr>
        <w:pStyle w:val="NormalWeb"/>
        <w:jc w:val="both"/>
        <w:rPr>
          <w:rFonts w:ascii="Garamond" w:hAnsi="Garamond"/>
          <w:sz w:val="22"/>
          <w:szCs w:val="22"/>
        </w:rPr>
      </w:pPr>
    </w:p>
    <w:p w14:paraId="5EA58702" w14:textId="208D66AB" w:rsidR="00802979" w:rsidRPr="001C7529" w:rsidRDefault="00802979" w:rsidP="00802979">
      <w:pPr>
        <w:pStyle w:val="NormalWeb"/>
        <w:numPr>
          <w:ilvl w:val="1"/>
          <w:numId w:val="2"/>
        </w:numPr>
        <w:jc w:val="both"/>
        <w:rPr>
          <w:rFonts w:ascii="Garamond" w:hAnsi="Garamond"/>
          <w:b/>
          <w:bCs/>
          <w:sz w:val="22"/>
          <w:szCs w:val="22"/>
        </w:rPr>
      </w:pPr>
      <w:r w:rsidRPr="001C7529">
        <w:rPr>
          <w:rFonts w:ascii="Garamond" w:hAnsi="Garamond"/>
          <w:b/>
          <w:bCs/>
          <w:sz w:val="22"/>
          <w:szCs w:val="22"/>
        </w:rPr>
        <w:lastRenderedPageBreak/>
        <w:t xml:space="preserve">ESPECIFICACIONES TÉCNICAS </w:t>
      </w:r>
    </w:p>
    <w:p w14:paraId="648A167B" w14:textId="3047A635" w:rsidR="00802979" w:rsidRPr="001C7529" w:rsidRDefault="00802979" w:rsidP="00802979">
      <w:pPr>
        <w:pStyle w:val="NormalWeb"/>
        <w:jc w:val="both"/>
        <w:rPr>
          <w:rFonts w:ascii="Garamond" w:hAnsi="Garamond"/>
          <w:sz w:val="22"/>
          <w:szCs w:val="22"/>
        </w:rPr>
      </w:pPr>
      <w:r w:rsidRPr="001C7529">
        <w:rPr>
          <w:rFonts w:ascii="Garamond" w:hAnsi="Garamond"/>
          <w:sz w:val="22"/>
          <w:szCs w:val="22"/>
        </w:rPr>
        <w:t>La operación de rutas en el segmento empresarial se realiza en el sector urbano del Distrito Capital de Bogotá y el sector rural específicamente en la localidad de Sumapaz, en los cuales se requiere de las siguientes tipologías vehiculares:</w:t>
      </w:r>
    </w:p>
    <w:tbl>
      <w:tblPr>
        <w:tblStyle w:val="Tablaconcuadrcula"/>
        <w:tblW w:w="0" w:type="auto"/>
        <w:tblLook w:val="04A0" w:firstRow="1" w:lastRow="0" w:firstColumn="1" w:lastColumn="0" w:noHBand="0" w:noVBand="1"/>
      </w:tblPr>
      <w:tblGrid>
        <w:gridCol w:w="867"/>
        <w:gridCol w:w="1963"/>
        <w:gridCol w:w="2613"/>
        <w:gridCol w:w="1662"/>
        <w:gridCol w:w="1723"/>
      </w:tblGrid>
      <w:tr w:rsidR="00802979" w:rsidRPr="001C7529" w14:paraId="1EC3D650" w14:textId="77777777" w:rsidTr="009F748D">
        <w:tc>
          <w:tcPr>
            <w:tcW w:w="8828" w:type="dxa"/>
            <w:gridSpan w:val="5"/>
          </w:tcPr>
          <w:p w14:paraId="27846FDA" w14:textId="53D1A46C" w:rsidR="00802979" w:rsidRPr="001C7529" w:rsidRDefault="00802979" w:rsidP="00802979">
            <w:pPr>
              <w:pStyle w:val="NormalWeb"/>
              <w:jc w:val="center"/>
              <w:rPr>
                <w:rFonts w:ascii="Garamond" w:hAnsi="Garamond"/>
                <w:b/>
                <w:bCs/>
                <w:sz w:val="18"/>
                <w:szCs w:val="18"/>
              </w:rPr>
            </w:pPr>
            <w:r w:rsidRPr="001C7529">
              <w:rPr>
                <w:rFonts w:ascii="Garamond" w:hAnsi="Garamond"/>
                <w:b/>
                <w:bCs/>
                <w:sz w:val="18"/>
                <w:szCs w:val="18"/>
              </w:rPr>
              <w:t>NECESIDAD FINAL</w:t>
            </w:r>
          </w:p>
        </w:tc>
      </w:tr>
      <w:tr w:rsidR="00802979" w:rsidRPr="001C7529" w14:paraId="264A2D93" w14:textId="77777777" w:rsidTr="00802979">
        <w:tc>
          <w:tcPr>
            <w:tcW w:w="867" w:type="dxa"/>
          </w:tcPr>
          <w:p w14:paraId="5A0185EA" w14:textId="31A096E6" w:rsidR="00802979" w:rsidRPr="001C7529" w:rsidRDefault="00802979" w:rsidP="00802979">
            <w:pPr>
              <w:pStyle w:val="NormalWeb"/>
              <w:jc w:val="both"/>
              <w:rPr>
                <w:rFonts w:ascii="Garamond" w:hAnsi="Garamond"/>
                <w:b/>
                <w:bCs/>
                <w:sz w:val="18"/>
                <w:szCs w:val="18"/>
              </w:rPr>
            </w:pPr>
            <w:r w:rsidRPr="001C7529">
              <w:rPr>
                <w:rFonts w:ascii="Garamond" w:hAnsi="Garamond"/>
                <w:b/>
                <w:bCs/>
                <w:sz w:val="18"/>
                <w:szCs w:val="18"/>
              </w:rPr>
              <w:t xml:space="preserve">ITEM </w:t>
            </w:r>
          </w:p>
        </w:tc>
        <w:tc>
          <w:tcPr>
            <w:tcW w:w="1963" w:type="dxa"/>
          </w:tcPr>
          <w:p w14:paraId="077B4D75" w14:textId="29EB5415" w:rsidR="00802979" w:rsidRPr="001C7529" w:rsidRDefault="00802979" w:rsidP="00802979">
            <w:pPr>
              <w:pStyle w:val="NormalWeb"/>
              <w:jc w:val="both"/>
              <w:rPr>
                <w:rFonts w:ascii="Garamond" w:hAnsi="Garamond"/>
                <w:b/>
                <w:bCs/>
                <w:sz w:val="18"/>
                <w:szCs w:val="18"/>
              </w:rPr>
            </w:pPr>
            <w:r w:rsidRPr="001C7529">
              <w:rPr>
                <w:rFonts w:ascii="Garamond" w:hAnsi="Garamond"/>
                <w:b/>
                <w:bCs/>
                <w:sz w:val="18"/>
                <w:szCs w:val="18"/>
              </w:rPr>
              <w:t>ELEMENTOS</w:t>
            </w:r>
          </w:p>
        </w:tc>
        <w:tc>
          <w:tcPr>
            <w:tcW w:w="2613" w:type="dxa"/>
          </w:tcPr>
          <w:p w14:paraId="2057471D" w14:textId="54BB602D" w:rsidR="00802979" w:rsidRPr="001C7529" w:rsidRDefault="00802979" w:rsidP="00802979">
            <w:pPr>
              <w:pStyle w:val="NormalWeb"/>
              <w:jc w:val="both"/>
              <w:rPr>
                <w:rFonts w:ascii="Garamond" w:hAnsi="Garamond"/>
                <w:b/>
                <w:bCs/>
                <w:sz w:val="18"/>
                <w:szCs w:val="18"/>
              </w:rPr>
            </w:pPr>
            <w:r w:rsidRPr="001C7529">
              <w:rPr>
                <w:rFonts w:ascii="Garamond" w:hAnsi="Garamond"/>
                <w:b/>
                <w:bCs/>
                <w:sz w:val="18"/>
                <w:szCs w:val="18"/>
              </w:rPr>
              <w:t>DESCRIPCIÓN TÉCNICA</w:t>
            </w:r>
          </w:p>
        </w:tc>
        <w:tc>
          <w:tcPr>
            <w:tcW w:w="1662" w:type="dxa"/>
          </w:tcPr>
          <w:p w14:paraId="4F4FF38F" w14:textId="10A6EF36" w:rsidR="00802979" w:rsidRPr="001C7529" w:rsidRDefault="00802979" w:rsidP="00802979">
            <w:pPr>
              <w:pStyle w:val="NormalWeb"/>
              <w:jc w:val="both"/>
              <w:rPr>
                <w:rFonts w:ascii="Garamond" w:hAnsi="Garamond"/>
                <w:b/>
                <w:bCs/>
                <w:sz w:val="18"/>
                <w:szCs w:val="18"/>
              </w:rPr>
            </w:pPr>
            <w:r w:rsidRPr="001C7529">
              <w:rPr>
                <w:rFonts w:ascii="Garamond" w:hAnsi="Garamond"/>
                <w:b/>
                <w:bCs/>
                <w:sz w:val="18"/>
                <w:szCs w:val="18"/>
              </w:rPr>
              <w:t>TIEMPO</w:t>
            </w:r>
          </w:p>
        </w:tc>
        <w:tc>
          <w:tcPr>
            <w:tcW w:w="1723" w:type="dxa"/>
          </w:tcPr>
          <w:p w14:paraId="493F8E7D" w14:textId="71922F32" w:rsidR="00802979" w:rsidRPr="001C7529" w:rsidRDefault="00802979" w:rsidP="00802979">
            <w:pPr>
              <w:pStyle w:val="NormalWeb"/>
              <w:jc w:val="both"/>
              <w:rPr>
                <w:rFonts w:ascii="Garamond" w:hAnsi="Garamond"/>
                <w:b/>
                <w:bCs/>
                <w:sz w:val="18"/>
                <w:szCs w:val="18"/>
              </w:rPr>
            </w:pPr>
            <w:r w:rsidRPr="001C7529">
              <w:rPr>
                <w:rFonts w:ascii="Garamond" w:hAnsi="Garamond"/>
                <w:b/>
                <w:bCs/>
                <w:sz w:val="18"/>
                <w:szCs w:val="18"/>
              </w:rPr>
              <w:t xml:space="preserve">CANTIDAD DE SERVICIOS </w:t>
            </w:r>
          </w:p>
        </w:tc>
      </w:tr>
      <w:tr w:rsidR="000A14CE" w:rsidRPr="001C7529" w14:paraId="1FABAA56" w14:textId="77777777" w:rsidTr="00802979">
        <w:tc>
          <w:tcPr>
            <w:tcW w:w="867" w:type="dxa"/>
          </w:tcPr>
          <w:p w14:paraId="43803612" w14:textId="17B27259" w:rsidR="000A14CE" w:rsidRPr="001C7529" w:rsidRDefault="000A14CE" w:rsidP="000A14CE">
            <w:pPr>
              <w:pStyle w:val="NormalWeb"/>
              <w:jc w:val="both"/>
              <w:rPr>
                <w:rFonts w:ascii="Garamond" w:hAnsi="Garamond"/>
                <w:sz w:val="18"/>
                <w:szCs w:val="18"/>
              </w:rPr>
            </w:pPr>
            <w:r w:rsidRPr="001C7529">
              <w:rPr>
                <w:rFonts w:ascii="Garamond" w:hAnsi="Garamond"/>
                <w:sz w:val="18"/>
                <w:szCs w:val="18"/>
              </w:rPr>
              <w:t>2</w:t>
            </w:r>
          </w:p>
        </w:tc>
        <w:tc>
          <w:tcPr>
            <w:tcW w:w="1963" w:type="dxa"/>
          </w:tcPr>
          <w:p w14:paraId="28A7346C" w14:textId="4ED5D1EB" w:rsidR="000A14CE" w:rsidRPr="001C7529" w:rsidRDefault="000A14CE" w:rsidP="000A14CE">
            <w:pPr>
              <w:pStyle w:val="NormalWeb"/>
              <w:jc w:val="both"/>
              <w:rPr>
                <w:rFonts w:ascii="Garamond" w:hAnsi="Garamond"/>
                <w:sz w:val="18"/>
                <w:szCs w:val="18"/>
              </w:rPr>
            </w:pPr>
            <w:r w:rsidRPr="001C7529">
              <w:rPr>
                <w:rFonts w:ascii="Garamond" w:hAnsi="Garamond"/>
                <w:sz w:val="18"/>
                <w:szCs w:val="18"/>
              </w:rPr>
              <w:t xml:space="preserve">BUS 30-40 </w:t>
            </w:r>
          </w:p>
        </w:tc>
        <w:tc>
          <w:tcPr>
            <w:tcW w:w="2613" w:type="dxa"/>
          </w:tcPr>
          <w:p w14:paraId="3192CB95" w14:textId="2225352B" w:rsidR="000A14CE" w:rsidRPr="001C7529" w:rsidRDefault="000A14CE" w:rsidP="000A14CE">
            <w:pPr>
              <w:pStyle w:val="NormalWeb"/>
              <w:jc w:val="both"/>
              <w:rPr>
                <w:rFonts w:ascii="Garamond" w:hAnsi="Garamond"/>
                <w:sz w:val="18"/>
                <w:szCs w:val="18"/>
              </w:rPr>
            </w:pPr>
            <w:r w:rsidRPr="001C7529">
              <w:rPr>
                <w:rFonts w:ascii="Garamond" w:hAnsi="Garamond"/>
                <w:sz w:val="18"/>
                <w:szCs w:val="18"/>
              </w:rPr>
              <w:t xml:space="preserve">Vehículos con motor de combustión interna Bus de 30 a 40 pasajeros Día Zona </w:t>
            </w:r>
            <w:r w:rsidR="00A75015" w:rsidRPr="001C7529">
              <w:rPr>
                <w:rFonts w:ascii="Garamond" w:hAnsi="Garamond"/>
                <w:sz w:val="18"/>
                <w:szCs w:val="18"/>
              </w:rPr>
              <w:t>rural</w:t>
            </w:r>
          </w:p>
        </w:tc>
        <w:tc>
          <w:tcPr>
            <w:tcW w:w="1662" w:type="dxa"/>
          </w:tcPr>
          <w:p w14:paraId="6798DD61" w14:textId="4DDA93D1" w:rsidR="000A14CE" w:rsidRPr="001C7529" w:rsidRDefault="000A14CE" w:rsidP="000A14CE">
            <w:pPr>
              <w:pStyle w:val="NormalWeb"/>
              <w:jc w:val="both"/>
              <w:rPr>
                <w:rFonts w:ascii="Garamond" w:hAnsi="Garamond"/>
                <w:sz w:val="18"/>
                <w:szCs w:val="18"/>
              </w:rPr>
            </w:pPr>
            <w:r w:rsidRPr="001C7529">
              <w:rPr>
                <w:rFonts w:ascii="Garamond" w:hAnsi="Garamond"/>
                <w:sz w:val="18"/>
                <w:szCs w:val="18"/>
              </w:rPr>
              <w:t xml:space="preserve">DIA (8 HORAS) </w:t>
            </w:r>
          </w:p>
        </w:tc>
        <w:tc>
          <w:tcPr>
            <w:tcW w:w="1723" w:type="dxa"/>
          </w:tcPr>
          <w:p w14:paraId="6E71D2AA" w14:textId="3E15BF69" w:rsidR="000A14CE" w:rsidRPr="001C7529" w:rsidRDefault="009D3C42" w:rsidP="000A14CE">
            <w:pPr>
              <w:pStyle w:val="NormalWeb"/>
              <w:jc w:val="both"/>
              <w:rPr>
                <w:rFonts w:ascii="Garamond" w:hAnsi="Garamond"/>
                <w:sz w:val="18"/>
                <w:szCs w:val="18"/>
              </w:rPr>
            </w:pPr>
            <w:r w:rsidRPr="001C7529">
              <w:rPr>
                <w:rFonts w:ascii="Garamond" w:hAnsi="Garamond"/>
                <w:sz w:val="18"/>
                <w:szCs w:val="18"/>
              </w:rPr>
              <w:t>174</w:t>
            </w:r>
          </w:p>
        </w:tc>
      </w:tr>
      <w:tr w:rsidR="000A14CE" w:rsidRPr="001C7529" w14:paraId="01853A37" w14:textId="77777777" w:rsidTr="00802979">
        <w:tc>
          <w:tcPr>
            <w:tcW w:w="867" w:type="dxa"/>
          </w:tcPr>
          <w:p w14:paraId="09A3E70B" w14:textId="6F170973" w:rsidR="000A14CE" w:rsidRPr="001C7529" w:rsidRDefault="000A14CE" w:rsidP="000A14CE">
            <w:pPr>
              <w:pStyle w:val="NormalWeb"/>
              <w:jc w:val="both"/>
              <w:rPr>
                <w:rFonts w:ascii="Garamond" w:hAnsi="Garamond"/>
                <w:sz w:val="18"/>
                <w:szCs w:val="18"/>
              </w:rPr>
            </w:pPr>
            <w:r w:rsidRPr="001C7529">
              <w:rPr>
                <w:rFonts w:ascii="Garamond" w:hAnsi="Garamond"/>
                <w:sz w:val="18"/>
                <w:szCs w:val="18"/>
              </w:rPr>
              <w:t>3</w:t>
            </w:r>
          </w:p>
        </w:tc>
        <w:tc>
          <w:tcPr>
            <w:tcW w:w="1963" w:type="dxa"/>
          </w:tcPr>
          <w:p w14:paraId="6FE34033" w14:textId="11EDC85C" w:rsidR="000A14CE" w:rsidRPr="001C7529" w:rsidRDefault="000A14CE" w:rsidP="000A14CE">
            <w:pPr>
              <w:pStyle w:val="NormalWeb"/>
              <w:jc w:val="both"/>
              <w:rPr>
                <w:rFonts w:ascii="Garamond" w:hAnsi="Garamond"/>
                <w:sz w:val="18"/>
                <w:szCs w:val="18"/>
              </w:rPr>
            </w:pPr>
            <w:r w:rsidRPr="001C7529">
              <w:rPr>
                <w:rFonts w:ascii="Garamond" w:hAnsi="Garamond"/>
                <w:sz w:val="18"/>
                <w:szCs w:val="18"/>
              </w:rPr>
              <w:t xml:space="preserve">BUSETA 20-30 </w:t>
            </w:r>
          </w:p>
        </w:tc>
        <w:tc>
          <w:tcPr>
            <w:tcW w:w="2613" w:type="dxa"/>
          </w:tcPr>
          <w:p w14:paraId="7C22CEFF" w14:textId="4FC3DC57" w:rsidR="000A14CE" w:rsidRPr="001C7529" w:rsidRDefault="000A14CE" w:rsidP="000A14CE">
            <w:pPr>
              <w:pStyle w:val="NormalWeb"/>
              <w:jc w:val="both"/>
              <w:rPr>
                <w:rFonts w:ascii="Garamond" w:hAnsi="Garamond"/>
                <w:sz w:val="18"/>
                <w:szCs w:val="18"/>
              </w:rPr>
            </w:pPr>
            <w:r w:rsidRPr="001C7529">
              <w:rPr>
                <w:rFonts w:ascii="Garamond" w:hAnsi="Garamond"/>
                <w:sz w:val="18"/>
                <w:szCs w:val="18"/>
              </w:rPr>
              <w:t xml:space="preserve">Vehículos con motor de combustión interna Buseta de 20 a 30 pasajeros Día </w:t>
            </w:r>
            <w:r w:rsidR="00A75015" w:rsidRPr="001C7529">
              <w:rPr>
                <w:rFonts w:ascii="Garamond" w:hAnsi="Garamond"/>
                <w:sz w:val="18"/>
                <w:szCs w:val="18"/>
              </w:rPr>
              <w:t>Zona rural</w:t>
            </w:r>
          </w:p>
        </w:tc>
        <w:tc>
          <w:tcPr>
            <w:tcW w:w="1662" w:type="dxa"/>
          </w:tcPr>
          <w:p w14:paraId="5E6C112F" w14:textId="3DA9B988" w:rsidR="000A14CE" w:rsidRPr="001C7529" w:rsidRDefault="000A14CE" w:rsidP="000A14CE">
            <w:pPr>
              <w:pStyle w:val="NormalWeb"/>
              <w:jc w:val="both"/>
              <w:rPr>
                <w:rFonts w:ascii="Garamond" w:hAnsi="Garamond"/>
                <w:sz w:val="18"/>
                <w:szCs w:val="18"/>
              </w:rPr>
            </w:pPr>
            <w:r w:rsidRPr="001C7529">
              <w:rPr>
                <w:rFonts w:ascii="Garamond" w:hAnsi="Garamond"/>
                <w:sz w:val="18"/>
                <w:szCs w:val="18"/>
              </w:rPr>
              <w:t xml:space="preserve">DIA (8 HORAS) </w:t>
            </w:r>
          </w:p>
        </w:tc>
        <w:tc>
          <w:tcPr>
            <w:tcW w:w="1723" w:type="dxa"/>
          </w:tcPr>
          <w:p w14:paraId="72DC1E59" w14:textId="177D9BC3" w:rsidR="000A14CE" w:rsidRPr="001C7529" w:rsidRDefault="00A75015" w:rsidP="000A14CE">
            <w:pPr>
              <w:pStyle w:val="NormalWeb"/>
              <w:jc w:val="both"/>
              <w:rPr>
                <w:rFonts w:ascii="Garamond" w:hAnsi="Garamond"/>
                <w:sz w:val="18"/>
                <w:szCs w:val="18"/>
              </w:rPr>
            </w:pPr>
            <w:r w:rsidRPr="001C7529">
              <w:rPr>
                <w:rFonts w:ascii="Garamond" w:hAnsi="Garamond"/>
                <w:sz w:val="18"/>
                <w:szCs w:val="18"/>
              </w:rPr>
              <w:t>389</w:t>
            </w:r>
          </w:p>
        </w:tc>
      </w:tr>
      <w:tr w:rsidR="000A14CE" w:rsidRPr="001C7529" w14:paraId="6FA91CDA" w14:textId="77777777" w:rsidTr="00802979">
        <w:tc>
          <w:tcPr>
            <w:tcW w:w="867" w:type="dxa"/>
          </w:tcPr>
          <w:p w14:paraId="32E809DB" w14:textId="45C4D7D9" w:rsidR="000A14CE" w:rsidRPr="001C7529" w:rsidRDefault="000A14CE" w:rsidP="000A14CE">
            <w:pPr>
              <w:pStyle w:val="NormalWeb"/>
              <w:jc w:val="both"/>
              <w:rPr>
                <w:rFonts w:ascii="Garamond" w:hAnsi="Garamond"/>
                <w:sz w:val="18"/>
                <w:szCs w:val="18"/>
              </w:rPr>
            </w:pPr>
            <w:r w:rsidRPr="001C7529">
              <w:rPr>
                <w:rFonts w:ascii="Garamond" w:hAnsi="Garamond"/>
                <w:sz w:val="18"/>
                <w:szCs w:val="18"/>
              </w:rPr>
              <w:t>4</w:t>
            </w:r>
          </w:p>
        </w:tc>
        <w:tc>
          <w:tcPr>
            <w:tcW w:w="1963" w:type="dxa"/>
          </w:tcPr>
          <w:p w14:paraId="0ACEDA72" w14:textId="0C74C290" w:rsidR="000A14CE" w:rsidRPr="001C7529" w:rsidRDefault="000A14CE" w:rsidP="000A14CE">
            <w:pPr>
              <w:pStyle w:val="NormalWeb"/>
              <w:jc w:val="both"/>
              <w:rPr>
                <w:rFonts w:ascii="Garamond" w:hAnsi="Garamond"/>
                <w:sz w:val="18"/>
                <w:szCs w:val="18"/>
              </w:rPr>
            </w:pPr>
            <w:r w:rsidRPr="001C7529">
              <w:rPr>
                <w:rFonts w:ascii="Garamond" w:hAnsi="Garamond"/>
                <w:sz w:val="18"/>
                <w:szCs w:val="18"/>
              </w:rPr>
              <w:t xml:space="preserve">CAMPERO/ CAMIONETA 4X4 </w:t>
            </w:r>
          </w:p>
        </w:tc>
        <w:tc>
          <w:tcPr>
            <w:tcW w:w="2613" w:type="dxa"/>
          </w:tcPr>
          <w:p w14:paraId="3C9F109F" w14:textId="34A185C2" w:rsidR="000A14CE" w:rsidRPr="001C7529" w:rsidRDefault="000A14CE" w:rsidP="000A14CE">
            <w:pPr>
              <w:pStyle w:val="NormalWeb"/>
              <w:jc w:val="both"/>
              <w:rPr>
                <w:rFonts w:ascii="Garamond" w:hAnsi="Garamond"/>
                <w:sz w:val="18"/>
                <w:szCs w:val="18"/>
              </w:rPr>
            </w:pPr>
            <w:r w:rsidRPr="001C7529">
              <w:rPr>
                <w:rFonts w:ascii="Garamond" w:hAnsi="Garamond"/>
                <w:sz w:val="18"/>
                <w:szCs w:val="18"/>
              </w:rPr>
              <w:t xml:space="preserve">Vehículos con motor de combustión interna Campero/camioneta 4x4 Día </w:t>
            </w:r>
            <w:r w:rsidR="00A75015" w:rsidRPr="001C7529">
              <w:rPr>
                <w:rFonts w:ascii="Garamond" w:hAnsi="Garamond"/>
                <w:sz w:val="18"/>
                <w:szCs w:val="18"/>
              </w:rPr>
              <w:t>Zona rural</w:t>
            </w:r>
          </w:p>
        </w:tc>
        <w:tc>
          <w:tcPr>
            <w:tcW w:w="1662" w:type="dxa"/>
          </w:tcPr>
          <w:p w14:paraId="3D4D68FF" w14:textId="467F4F03" w:rsidR="000A14CE" w:rsidRPr="001C7529" w:rsidRDefault="000A14CE" w:rsidP="000A14CE">
            <w:pPr>
              <w:pStyle w:val="NormalWeb"/>
              <w:jc w:val="both"/>
              <w:rPr>
                <w:rFonts w:ascii="Garamond" w:hAnsi="Garamond"/>
                <w:sz w:val="18"/>
                <w:szCs w:val="18"/>
              </w:rPr>
            </w:pPr>
            <w:r w:rsidRPr="001C7529">
              <w:rPr>
                <w:rFonts w:ascii="Garamond" w:hAnsi="Garamond"/>
                <w:sz w:val="18"/>
                <w:szCs w:val="18"/>
              </w:rPr>
              <w:t xml:space="preserve">DIA (8 HORAS) </w:t>
            </w:r>
          </w:p>
        </w:tc>
        <w:tc>
          <w:tcPr>
            <w:tcW w:w="1723" w:type="dxa"/>
          </w:tcPr>
          <w:p w14:paraId="5DC1D22E" w14:textId="6043EFFB" w:rsidR="000A14CE" w:rsidRPr="001C7529" w:rsidRDefault="00A75015" w:rsidP="000A14CE">
            <w:pPr>
              <w:pStyle w:val="NormalWeb"/>
              <w:jc w:val="both"/>
              <w:rPr>
                <w:rFonts w:ascii="Garamond" w:hAnsi="Garamond"/>
                <w:sz w:val="18"/>
                <w:szCs w:val="18"/>
              </w:rPr>
            </w:pPr>
            <w:r w:rsidRPr="001C7529">
              <w:rPr>
                <w:rFonts w:ascii="Garamond" w:hAnsi="Garamond"/>
                <w:sz w:val="18"/>
                <w:szCs w:val="18"/>
              </w:rPr>
              <w:t>639</w:t>
            </w:r>
          </w:p>
        </w:tc>
      </w:tr>
      <w:tr w:rsidR="000A14CE" w:rsidRPr="001C7529" w14:paraId="20C7C7E0" w14:textId="77777777" w:rsidTr="00802979">
        <w:tc>
          <w:tcPr>
            <w:tcW w:w="867" w:type="dxa"/>
          </w:tcPr>
          <w:p w14:paraId="45EFB50A" w14:textId="2B4BA56F" w:rsidR="000A14CE" w:rsidRPr="001C7529" w:rsidRDefault="000A14CE" w:rsidP="000A14CE">
            <w:pPr>
              <w:pStyle w:val="NormalWeb"/>
              <w:jc w:val="both"/>
              <w:rPr>
                <w:rFonts w:ascii="Garamond" w:hAnsi="Garamond"/>
                <w:sz w:val="18"/>
                <w:szCs w:val="18"/>
              </w:rPr>
            </w:pPr>
            <w:r w:rsidRPr="001C7529">
              <w:rPr>
                <w:rFonts w:ascii="Garamond" w:hAnsi="Garamond"/>
                <w:sz w:val="18"/>
                <w:szCs w:val="18"/>
              </w:rPr>
              <w:t>5</w:t>
            </w:r>
          </w:p>
        </w:tc>
        <w:tc>
          <w:tcPr>
            <w:tcW w:w="1963" w:type="dxa"/>
          </w:tcPr>
          <w:p w14:paraId="18012078" w14:textId="546EC91B" w:rsidR="000A14CE" w:rsidRPr="001C7529" w:rsidRDefault="000A14CE" w:rsidP="000A14CE">
            <w:pPr>
              <w:pStyle w:val="NormalWeb"/>
              <w:jc w:val="both"/>
              <w:rPr>
                <w:rFonts w:ascii="Garamond" w:hAnsi="Garamond"/>
                <w:sz w:val="18"/>
                <w:szCs w:val="18"/>
              </w:rPr>
            </w:pPr>
            <w:r w:rsidRPr="001C7529">
              <w:rPr>
                <w:rFonts w:ascii="Garamond" w:hAnsi="Garamond"/>
                <w:sz w:val="18"/>
                <w:szCs w:val="18"/>
              </w:rPr>
              <w:t xml:space="preserve">MICROBUS 10-19 </w:t>
            </w:r>
          </w:p>
        </w:tc>
        <w:tc>
          <w:tcPr>
            <w:tcW w:w="2613" w:type="dxa"/>
          </w:tcPr>
          <w:p w14:paraId="7E475B48" w14:textId="7E24CC31" w:rsidR="000A14CE" w:rsidRPr="001C7529" w:rsidRDefault="000A14CE" w:rsidP="000A14CE">
            <w:pPr>
              <w:pStyle w:val="NormalWeb"/>
              <w:jc w:val="both"/>
              <w:rPr>
                <w:rFonts w:ascii="Garamond" w:hAnsi="Garamond"/>
                <w:sz w:val="18"/>
                <w:szCs w:val="18"/>
              </w:rPr>
            </w:pPr>
            <w:r w:rsidRPr="001C7529">
              <w:rPr>
                <w:rFonts w:ascii="Garamond" w:hAnsi="Garamond"/>
                <w:sz w:val="18"/>
                <w:szCs w:val="18"/>
              </w:rPr>
              <w:t xml:space="preserve">Vehículos con motor de combustión interna Servicio: </w:t>
            </w:r>
            <w:proofErr w:type="spellStart"/>
            <w:r w:rsidRPr="001C7529">
              <w:rPr>
                <w:rFonts w:ascii="Garamond" w:hAnsi="Garamond"/>
                <w:sz w:val="18"/>
                <w:szCs w:val="18"/>
              </w:rPr>
              <w:t>Microbus</w:t>
            </w:r>
            <w:proofErr w:type="spellEnd"/>
            <w:r w:rsidRPr="001C7529">
              <w:rPr>
                <w:rFonts w:ascii="Garamond" w:hAnsi="Garamond"/>
                <w:sz w:val="18"/>
                <w:szCs w:val="18"/>
              </w:rPr>
              <w:t xml:space="preserve"> de 10 a 19 pasajeros Día </w:t>
            </w:r>
            <w:r w:rsidR="00A75015" w:rsidRPr="001C7529">
              <w:rPr>
                <w:rFonts w:ascii="Garamond" w:hAnsi="Garamond"/>
                <w:sz w:val="18"/>
                <w:szCs w:val="18"/>
              </w:rPr>
              <w:t>Zona rural</w:t>
            </w:r>
          </w:p>
        </w:tc>
        <w:tc>
          <w:tcPr>
            <w:tcW w:w="1662" w:type="dxa"/>
          </w:tcPr>
          <w:p w14:paraId="1285C222" w14:textId="02C6A485" w:rsidR="000A14CE" w:rsidRPr="001C7529" w:rsidRDefault="000A14CE" w:rsidP="000A14CE">
            <w:pPr>
              <w:pStyle w:val="NormalWeb"/>
              <w:jc w:val="both"/>
              <w:rPr>
                <w:rFonts w:ascii="Garamond" w:hAnsi="Garamond"/>
                <w:sz w:val="18"/>
                <w:szCs w:val="18"/>
              </w:rPr>
            </w:pPr>
            <w:r w:rsidRPr="001C7529">
              <w:rPr>
                <w:rFonts w:ascii="Garamond" w:hAnsi="Garamond"/>
                <w:sz w:val="18"/>
                <w:szCs w:val="18"/>
              </w:rPr>
              <w:t xml:space="preserve">DIA (8 HORAS) </w:t>
            </w:r>
          </w:p>
        </w:tc>
        <w:tc>
          <w:tcPr>
            <w:tcW w:w="1723" w:type="dxa"/>
          </w:tcPr>
          <w:p w14:paraId="30755843" w14:textId="161911BF" w:rsidR="000A14CE" w:rsidRPr="001C7529" w:rsidRDefault="00A75015" w:rsidP="000A14CE">
            <w:pPr>
              <w:pStyle w:val="NormalWeb"/>
              <w:jc w:val="both"/>
              <w:rPr>
                <w:rFonts w:ascii="Garamond" w:hAnsi="Garamond"/>
                <w:sz w:val="18"/>
                <w:szCs w:val="18"/>
              </w:rPr>
            </w:pPr>
            <w:r w:rsidRPr="001C7529">
              <w:rPr>
                <w:rFonts w:ascii="Garamond" w:hAnsi="Garamond"/>
                <w:sz w:val="18"/>
                <w:szCs w:val="18"/>
              </w:rPr>
              <w:t>458</w:t>
            </w:r>
          </w:p>
        </w:tc>
      </w:tr>
      <w:tr w:rsidR="000A14CE" w:rsidRPr="001C7529" w14:paraId="75B63954" w14:textId="77777777" w:rsidTr="000A14CE">
        <w:trPr>
          <w:trHeight w:val="969"/>
        </w:trPr>
        <w:tc>
          <w:tcPr>
            <w:tcW w:w="867" w:type="dxa"/>
          </w:tcPr>
          <w:p w14:paraId="3C3929CB" w14:textId="3115C21B" w:rsidR="000A14CE" w:rsidRPr="001C7529" w:rsidRDefault="000A14CE" w:rsidP="000A14CE">
            <w:pPr>
              <w:pStyle w:val="NormalWeb"/>
              <w:jc w:val="both"/>
              <w:rPr>
                <w:rFonts w:ascii="Garamond" w:hAnsi="Garamond"/>
                <w:sz w:val="18"/>
                <w:szCs w:val="18"/>
              </w:rPr>
            </w:pPr>
            <w:r w:rsidRPr="001C7529">
              <w:rPr>
                <w:rFonts w:ascii="Garamond" w:hAnsi="Garamond"/>
                <w:sz w:val="18"/>
                <w:szCs w:val="18"/>
              </w:rPr>
              <w:t>6</w:t>
            </w:r>
          </w:p>
        </w:tc>
        <w:tc>
          <w:tcPr>
            <w:tcW w:w="1963" w:type="dxa"/>
          </w:tcPr>
          <w:p w14:paraId="7805366C" w14:textId="6DAD0269" w:rsidR="000A14CE" w:rsidRPr="001C7529" w:rsidRDefault="00E92E39" w:rsidP="000A14CE">
            <w:pPr>
              <w:pStyle w:val="NormalWeb"/>
              <w:jc w:val="both"/>
              <w:rPr>
                <w:rFonts w:ascii="Garamond" w:hAnsi="Garamond"/>
                <w:sz w:val="18"/>
                <w:szCs w:val="18"/>
              </w:rPr>
            </w:pPr>
            <w:r w:rsidRPr="001C7529">
              <w:rPr>
                <w:rFonts w:ascii="Garamond" w:hAnsi="Garamond"/>
                <w:sz w:val="18"/>
                <w:szCs w:val="18"/>
              </w:rPr>
              <w:t>CAMIONETA CABINA SENCILLA 4X4</w:t>
            </w:r>
          </w:p>
        </w:tc>
        <w:tc>
          <w:tcPr>
            <w:tcW w:w="2613" w:type="dxa"/>
          </w:tcPr>
          <w:p w14:paraId="7B05B9BA" w14:textId="766435D9" w:rsidR="000A14CE" w:rsidRPr="001C7529" w:rsidRDefault="000A14CE" w:rsidP="000A14CE">
            <w:pPr>
              <w:pStyle w:val="NormalWeb"/>
              <w:jc w:val="both"/>
              <w:rPr>
                <w:rFonts w:ascii="Garamond" w:hAnsi="Garamond"/>
                <w:sz w:val="18"/>
                <w:szCs w:val="18"/>
              </w:rPr>
            </w:pPr>
            <w:r w:rsidRPr="001C7529">
              <w:rPr>
                <w:rFonts w:ascii="Garamond" w:hAnsi="Garamond"/>
                <w:sz w:val="18"/>
                <w:szCs w:val="18"/>
              </w:rPr>
              <w:t xml:space="preserve">Vehículos con motor de combustión interna Pick up cabina </w:t>
            </w:r>
            <w:r w:rsidR="00A75015" w:rsidRPr="001C7529">
              <w:rPr>
                <w:rFonts w:ascii="Garamond" w:hAnsi="Garamond"/>
                <w:sz w:val="18"/>
                <w:szCs w:val="18"/>
              </w:rPr>
              <w:t xml:space="preserve">sencilla </w:t>
            </w:r>
            <w:r w:rsidRPr="001C7529">
              <w:rPr>
                <w:rFonts w:ascii="Garamond" w:hAnsi="Garamond"/>
                <w:sz w:val="18"/>
                <w:szCs w:val="18"/>
              </w:rPr>
              <w:t xml:space="preserve">4x4 Día </w:t>
            </w:r>
            <w:r w:rsidR="00A75015" w:rsidRPr="001C7529">
              <w:rPr>
                <w:rFonts w:ascii="Garamond" w:hAnsi="Garamond"/>
                <w:sz w:val="18"/>
                <w:szCs w:val="18"/>
              </w:rPr>
              <w:t>Zona rural</w:t>
            </w:r>
          </w:p>
        </w:tc>
        <w:tc>
          <w:tcPr>
            <w:tcW w:w="1662" w:type="dxa"/>
          </w:tcPr>
          <w:p w14:paraId="25B31560" w14:textId="4E02E4A0" w:rsidR="000A14CE" w:rsidRPr="001C7529" w:rsidRDefault="000A14CE" w:rsidP="000A14CE">
            <w:pPr>
              <w:pStyle w:val="NormalWeb"/>
              <w:jc w:val="both"/>
              <w:rPr>
                <w:rFonts w:ascii="Garamond" w:hAnsi="Garamond"/>
                <w:sz w:val="18"/>
                <w:szCs w:val="18"/>
              </w:rPr>
            </w:pPr>
            <w:r w:rsidRPr="001C7529">
              <w:rPr>
                <w:rFonts w:ascii="Garamond" w:hAnsi="Garamond"/>
                <w:sz w:val="18"/>
                <w:szCs w:val="18"/>
              </w:rPr>
              <w:t xml:space="preserve">DIA (8 HORAS) </w:t>
            </w:r>
          </w:p>
        </w:tc>
        <w:tc>
          <w:tcPr>
            <w:tcW w:w="1723" w:type="dxa"/>
          </w:tcPr>
          <w:p w14:paraId="6247C0A4" w14:textId="44C3CA57" w:rsidR="000A14CE" w:rsidRPr="001C7529" w:rsidRDefault="00E43437" w:rsidP="000A14CE">
            <w:pPr>
              <w:pStyle w:val="NormalWeb"/>
              <w:jc w:val="both"/>
              <w:rPr>
                <w:rFonts w:ascii="Garamond" w:hAnsi="Garamond"/>
                <w:sz w:val="18"/>
                <w:szCs w:val="18"/>
              </w:rPr>
            </w:pPr>
            <w:r w:rsidRPr="001C7529">
              <w:rPr>
                <w:rFonts w:ascii="Garamond" w:hAnsi="Garamond"/>
                <w:sz w:val="18"/>
                <w:szCs w:val="18"/>
              </w:rPr>
              <w:t>918</w:t>
            </w:r>
          </w:p>
        </w:tc>
      </w:tr>
      <w:tr w:rsidR="000A14CE" w:rsidRPr="001C7529" w14:paraId="70B1B5CB" w14:textId="77777777" w:rsidTr="00802979">
        <w:tc>
          <w:tcPr>
            <w:tcW w:w="867" w:type="dxa"/>
          </w:tcPr>
          <w:p w14:paraId="04A27792" w14:textId="2AC44A5F" w:rsidR="000A14CE" w:rsidRPr="001C7529" w:rsidRDefault="000A14CE" w:rsidP="000A14CE">
            <w:pPr>
              <w:pStyle w:val="NormalWeb"/>
              <w:jc w:val="both"/>
              <w:rPr>
                <w:rFonts w:ascii="Garamond" w:hAnsi="Garamond"/>
                <w:sz w:val="18"/>
                <w:szCs w:val="18"/>
              </w:rPr>
            </w:pPr>
            <w:r w:rsidRPr="001C7529">
              <w:rPr>
                <w:rFonts w:ascii="Garamond" w:hAnsi="Garamond"/>
                <w:sz w:val="18"/>
                <w:szCs w:val="18"/>
              </w:rPr>
              <w:t>7</w:t>
            </w:r>
          </w:p>
        </w:tc>
        <w:tc>
          <w:tcPr>
            <w:tcW w:w="1963" w:type="dxa"/>
          </w:tcPr>
          <w:p w14:paraId="67D1DF9F" w14:textId="28246D50" w:rsidR="000A14CE" w:rsidRPr="001C7529" w:rsidRDefault="00812E25" w:rsidP="000A14CE">
            <w:pPr>
              <w:pStyle w:val="NormalWeb"/>
              <w:jc w:val="both"/>
              <w:rPr>
                <w:rFonts w:ascii="Garamond" w:hAnsi="Garamond"/>
                <w:sz w:val="18"/>
                <w:szCs w:val="18"/>
              </w:rPr>
            </w:pPr>
            <w:r w:rsidRPr="001C7529">
              <w:rPr>
                <w:rFonts w:ascii="Garamond" w:hAnsi="Garamond"/>
                <w:sz w:val="18"/>
                <w:szCs w:val="18"/>
              </w:rPr>
              <w:t>CAMIONETA DOBLE CABINA 4X4</w:t>
            </w:r>
          </w:p>
        </w:tc>
        <w:tc>
          <w:tcPr>
            <w:tcW w:w="2613" w:type="dxa"/>
          </w:tcPr>
          <w:p w14:paraId="797CD0D1" w14:textId="6BCA8306" w:rsidR="000A14CE" w:rsidRPr="001C7529" w:rsidRDefault="000A14CE" w:rsidP="000A14CE">
            <w:pPr>
              <w:pStyle w:val="NormalWeb"/>
              <w:jc w:val="both"/>
              <w:rPr>
                <w:rFonts w:ascii="Garamond" w:hAnsi="Garamond"/>
                <w:sz w:val="18"/>
                <w:szCs w:val="18"/>
              </w:rPr>
            </w:pPr>
            <w:r w:rsidRPr="001C7529">
              <w:rPr>
                <w:rFonts w:ascii="Garamond" w:hAnsi="Garamond"/>
                <w:sz w:val="18"/>
                <w:szCs w:val="18"/>
              </w:rPr>
              <w:t xml:space="preserve">Vehículos con motor de combustión interna Pick up doble cabina 4x4 Día </w:t>
            </w:r>
            <w:r w:rsidR="00A75015" w:rsidRPr="001C7529">
              <w:rPr>
                <w:rFonts w:ascii="Garamond" w:hAnsi="Garamond"/>
                <w:sz w:val="18"/>
                <w:szCs w:val="18"/>
              </w:rPr>
              <w:t>Zona rural</w:t>
            </w:r>
          </w:p>
        </w:tc>
        <w:tc>
          <w:tcPr>
            <w:tcW w:w="1662" w:type="dxa"/>
          </w:tcPr>
          <w:p w14:paraId="4463DE02" w14:textId="6EA5D5C2" w:rsidR="000A14CE" w:rsidRPr="001C7529" w:rsidRDefault="000A14CE" w:rsidP="000A14CE">
            <w:pPr>
              <w:pStyle w:val="NormalWeb"/>
              <w:jc w:val="both"/>
              <w:rPr>
                <w:rFonts w:ascii="Garamond" w:hAnsi="Garamond"/>
                <w:sz w:val="18"/>
                <w:szCs w:val="18"/>
              </w:rPr>
            </w:pPr>
            <w:r w:rsidRPr="001C7529">
              <w:rPr>
                <w:rFonts w:ascii="Garamond" w:hAnsi="Garamond"/>
                <w:sz w:val="18"/>
                <w:szCs w:val="18"/>
              </w:rPr>
              <w:t xml:space="preserve">MES </w:t>
            </w:r>
          </w:p>
        </w:tc>
        <w:tc>
          <w:tcPr>
            <w:tcW w:w="1723" w:type="dxa"/>
          </w:tcPr>
          <w:p w14:paraId="4648C4C6" w14:textId="0CCDA42C" w:rsidR="000A14CE" w:rsidRPr="001C7529" w:rsidRDefault="00E43437" w:rsidP="000A14CE">
            <w:pPr>
              <w:pStyle w:val="NormalWeb"/>
              <w:jc w:val="both"/>
              <w:rPr>
                <w:rFonts w:ascii="Garamond" w:hAnsi="Garamond"/>
                <w:sz w:val="18"/>
                <w:szCs w:val="18"/>
              </w:rPr>
            </w:pPr>
            <w:r w:rsidRPr="001C7529">
              <w:rPr>
                <w:rFonts w:ascii="Garamond" w:hAnsi="Garamond"/>
                <w:sz w:val="18"/>
                <w:szCs w:val="18"/>
              </w:rPr>
              <w:t>10</w:t>
            </w:r>
          </w:p>
        </w:tc>
      </w:tr>
      <w:tr w:rsidR="000A14CE" w:rsidRPr="001C7529" w14:paraId="16F026E5" w14:textId="77777777" w:rsidTr="00802979">
        <w:tc>
          <w:tcPr>
            <w:tcW w:w="867" w:type="dxa"/>
          </w:tcPr>
          <w:p w14:paraId="22189BDF" w14:textId="4765D9B4" w:rsidR="000A14CE" w:rsidRPr="001C7529" w:rsidRDefault="000A14CE" w:rsidP="000A14CE">
            <w:pPr>
              <w:pStyle w:val="NormalWeb"/>
              <w:jc w:val="both"/>
              <w:rPr>
                <w:rFonts w:ascii="Garamond" w:hAnsi="Garamond"/>
                <w:sz w:val="18"/>
                <w:szCs w:val="18"/>
              </w:rPr>
            </w:pPr>
            <w:r w:rsidRPr="001C7529">
              <w:rPr>
                <w:rFonts w:ascii="Garamond" w:hAnsi="Garamond"/>
                <w:sz w:val="18"/>
                <w:szCs w:val="18"/>
              </w:rPr>
              <w:t>8</w:t>
            </w:r>
          </w:p>
        </w:tc>
        <w:tc>
          <w:tcPr>
            <w:tcW w:w="1963" w:type="dxa"/>
          </w:tcPr>
          <w:p w14:paraId="25208312" w14:textId="51D4A298" w:rsidR="000A14CE" w:rsidRPr="001C7529" w:rsidRDefault="000A14CE" w:rsidP="000A14CE">
            <w:pPr>
              <w:pStyle w:val="NormalWeb"/>
              <w:jc w:val="both"/>
              <w:rPr>
                <w:rFonts w:ascii="Garamond" w:hAnsi="Garamond"/>
                <w:sz w:val="18"/>
                <w:szCs w:val="18"/>
              </w:rPr>
            </w:pPr>
            <w:r w:rsidRPr="001C7529">
              <w:rPr>
                <w:rFonts w:ascii="Garamond" w:hAnsi="Garamond"/>
                <w:sz w:val="18"/>
                <w:szCs w:val="18"/>
              </w:rPr>
              <w:t xml:space="preserve">CAMIONETA 4x4 </w:t>
            </w:r>
          </w:p>
        </w:tc>
        <w:tc>
          <w:tcPr>
            <w:tcW w:w="2613" w:type="dxa"/>
          </w:tcPr>
          <w:p w14:paraId="6B5100D5" w14:textId="2303DEA3" w:rsidR="000A14CE" w:rsidRPr="001C7529" w:rsidRDefault="00E43437" w:rsidP="000A14CE">
            <w:pPr>
              <w:pStyle w:val="NormalWeb"/>
              <w:jc w:val="both"/>
              <w:rPr>
                <w:rFonts w:ascii="Garamond" w:hAnsi="Garamond"/>
                <w:sz w:val="18"/>
                <w:szCs w:val="18"/>
              </w:rPr>
            </w:pPr>
            <w:r w:rsidRPr="001C7529">
              <w:rPr>
                <w:rFonts w:ascii="Garamond" w:hAnsi="Garamond"/>
                <w:sz w:val="18"/>
                <w:szCs w:val="18"/>
              </w:rPr>
              <w:t>Vehículos con motor de combustión interna Pick up doble cabina 4x4 Día Zona rural</w:t>
            </w:r>
          </w:p>
        </w:tc>
        <w:tc>
          <w:tcPr>
            <w:tcW w:w="1662" w:type="dxa"/>
          </w:tcPr>
          <w:p w14:paraId="1D99ED88" w14:textId="0A5F3213" w:rsidR="000A14CE" w:rsidRPr="001C7529" w:rsidRDefault="000A14CE" w:rsidP="000A14CE">
            <w:pPr>
              <w:pStyle w:val="NormalWeb"/>
              <w:jc w:val="both"/>
              <w:rPr>
                <w:rFonts w:ascii="Garamond" w:hAnsi="Garamond"/>
                <w:sz w:val="18"/>
                <w:szCs w:val="18"/>
              </w:rPr>
            </w:pPr>
            <w:r w:rsidRPr="001C7529">
              <w:rPr>
                <w:rFonts w:ascii="Garamond" w:hAnsi="Garamond"/>
                <w:sz w:val="18"/>
                <w:szCs w:val="18"/>
              </w:rPr>
              <w:t xml:space="preserve">DIA (8 HORAS) </w:t>
            </w:r>
          </w:p>
        </w:tc>
        <w:tc>
          <w:tcPr>
            <w:tcW w:w="1723" w:type="dxa"/>
          </w:tcPr>
          <w:p w14:paraId="353A4184" w14:textId="1C22FD46" w:rsidR="000A14CE" w:rsidRPr="001C7529" w:rsidRDefault="00C17AD5" w:rsidP="000A14CE">
            <w:pPr>
              <w:pStyle w:val="NormalWeb"/>
              <w:jc w:val="both"/>
              <w:rPr>
                <w:rFonts w:ascii="Garamond" w:hAnsi="Garamond"/>
                <w:sz w:val="18"/>
                <w:szCs w:val="18"/>
              </w:rPr>
            </w:pPr>
            <w:r w:rsidRPr="001C7529">
              <w:rPr>
                <w:rFonts w:ascii="Garamond" w:hAnsi="Garamond"/>
                <w:sz w:val="18"/>
                <w:szCs w:val="18"/>
              </w:rPr>
              <w:t>809</w:t>
            </w:r>
          </w:p>
        </w:tc>
      </w:tr>
      <w:tr w:rsidR="00E2694D" w:rsidRPr="001C7529" w14:paraId="1D6DBF94" w14:textId="77777777" w:rsidTr="00802979">
        <w:tc>
          <w:tcPr>
            <w:tcW w:w="867" w:type="dxa"/>
          </w:tcPr>
          <w:p w14:paraId="751199A8" w14:textId="46819201" w:rsidR="00E2694D" w:rsidRPr="001C7529" w:rsidRDefault="00E2694D" w:rsidP="00E2694D">
            <w:pPr>
              <w:pStyle w:val="NormalWeb"/>
              <w:jc w:val="both"/>
              <w:rPr>
                <w:rFonts w:ascii="Garamond" w:hAnsi="Garamond"/>
                <w:sz w:val="18"/>
                <w:szCs w:val="18"/>
              </w:rPr>
            </w:pPr>
            <w:r>
              <w:rPr>
                <w:rFonts w:ascii="Garamond" w:hAnsi="Garamond"/>
                <w:sz w:val="18"/>
                <w:szCs w:val="18"/>
              </w:rPr>
              <w:t>9</w:t>
            </w:r>
          </w:p>
        </w:tc>
        <w:tc>
          <w:tcPr>
            <w:tcW w:w="1963" w:type="dxa"/>
          </w:tcPr>
          <w:p w14:paraId="3F40C2FC" w14:textId="4BE7813F" w:rsidR="00E2694D" w:rsidRPr="001C7529" w:rsidRDefault="00E2694D" w:rsidP="00E2694D">
            <w:pPr>
              <w:pStyle w:val="NormalWeb"/>
              <w:jc w:val="both"/>
              <w:rPr>
                <w:rFonts w:ascii="Garamond" w:hAnsi="Garamond"/>
                <w:sz w:val="18"/>
                <w:szCs w:val="18"/>
              </w:rPr>
            </w:pPr>
            <w:r w:rsidRPr="001C7529">
              <w:rPr>
                <w:rFonts w:ascii="Garamond" w:hAnsi="Garamond"/>
                <w:sz w:val="18"/>
                <w:szCs w:val="18"/>
              </w:rPr>
              <w:t xml:space="preserve">MICROBUS 10-19 </w:t>
            </w:r>
          </w:p>
        </w:tc>
        <w:tc>
          <w:tcPr>
            <w:tcW w:w="2613" w:type="dxa"/>
          </w:tcPr>
          <w:p w14:paraId="32850840" w14:textId="0B562CE6" w:rsidR="00E2694D" w:rsidRPr="001C7529" w:rsidRDefault="00E2694D" w:rsidP="00E2694D">
            <w:pPr>
              <w:pStyle w:val="NormalWeb"/>
              <w:jc w:val="both"/>
              <w:rPr>
                <w:rFonts w:ascii="Garamond" w:hAnsi="Garamond"/>
                <w:sz w:val="18"/>
                <w:szCs w:val="18"/>
              </w:rPr>
            </w:pPr>
            <w:r w:rsidRPr="001C7529">
              <w:rPr>
                <w:rFonts w:ascii="Garamond" w:hAnsi="Garamond"/>
                <w:sz w:val="18"/>
                <w:szCs w:val="18"/>
              </w:rPr>
              <w:t xml:space="preserve">Vehículos con motor de combustión interna Servicio: </w:t>
            </w:r>
            <w:proofErr w:type="spellStart"/>
            <w:r w:rsidRPr="001C7529">
              <w:rPr>
                <w:rFonts w:ascii="Garamond" w:hAnsi="Garamond"/>
                <w:sz w:val="18"/>
                <w:szCs w:val="18"/>
              </w:rPr>
              <w:t>Microbus</w:t>
            </w:r>
            <w:proofErr w:type="spellEnd"/>
            <w:r w:rsidRPr="001C7529">
              <w:rPr>
                <w:rFonts w:ascii="Garamond" w:hAnsi="Garamond"/>
                <w:sz w:val="18"/>
                <w:szCs w:val="18"/>
              </w:rPr>
              <w:t xml:space="preserve"> de 10 a 19 pasajeros Día Zona rural</w:t>
            </w:r>
          </w:p>
        </w:tc>
        <w:tc>
          <w:tcPr>
            <w:tcW w:w="1662" w:type="dxa"/>
          </w:tcPr>
          <w:p w14:paraId="349A5CC3" w14:textId="1940A003" w:rsidR="00E2694D" w:rsidRPr="001C7529" w:rsidRDefault="00E2694D" w:rsidP="00E2694D">
            <w:pPr>
              <w:pStyle w:val="NormalWeb"/>
              <w:jc w:val="both"/>
              <w:rPr>
                <w:rFonts w:ascii="Garamond" w:hAnsi="Garamond"/>
                <w:sz w:val="18"/>
                <w:szCs w:val="18"/>
              </w:rPr>
            </w:pPr>
            <w:r w:rsidRPr="001C7529">
              <w:rPr>
                <w:rFonts w:ascii="Garamond" w:hAnsi="Garamond"/>
                <w:sz w:val="18"/>
                <w:szCs w:val="18"/>
              </w:rPr>
              <w:t>MES</w:t>
            </w:r>
          </w:p>
        </w:tc>
        <w:tc>
          <w:tcPr>
            <w:tcW w:w="1723" w:type="dxa"/>
          </w:tcPr>
          <w:p w14:paraId="20E572B1" w14:textId="4FBDD411" w:rsidR="00E2694D" w:rsidRPr="001C7529" w:rsidRDefault="00E2694D" w:rsidP="00E2694D">
            <w:pPr>
              <w:pStyle w:val="NormalWeb"/>
              <w:jc w:val="both"/>
              <w:rPr>
                <w:rFonts w:ascii="Garamond" w:hAnsi="Garamond"/>
                <w:sz w:val="18"/>
                <w:szCs w:val="18"/>
              </w:rPr>
            </w:pPr>
            <w:r>
              <w:rPr>
                <w:rFonts w:ascii="Garamond" w:hAnsi="Garamond"/>
                <w:sz w:val="18"/>
                <w:szCs w:val="18"/>
              </w:rPr>
              <w:t>10</w:t>
            </w:r>
          </w:p>
        </w:tc>
      </w:tr>
    </w:tbl>
    <w:p w14:paraId="606AA388" w14:textId="77777777" w:rsidR="000A14CE" w:rsidRPr="001C7529" w:rsidRDefault="000A14CE" w:rsidP="000A14CE">
      <w:pPr>
        <w:pStyle w:val="NormalWeb"/>
        <w:jc w:val="both"/>
        <w:rPr>
          <w:rFonts w:ascii="Garamond" w:hAnsi="Garamond"/>
          <w:sz w:val="22"/>
          <w:szCs w:val="22"/>
        </w:rPr>
      </w:pPr>
      <w:r w:rsidRPr="001C7529">
        <w:rPr>
          <w:rFonts w:ascii="Garamond" w:hAnsi="Garamond"/>
          <w:sz w:val="22"/>
          <w:szCs w:val="22"/>
        </w:rPr>
        <w:t xml:space="preserve">Nota: La cantidad de servicios aquí informada es estimativa, la misma puede variar de conformidad con la necesidad de la entidad en coherencia con el plazo y presupuesto establecido. </w:t>
      </w:r>
    </w:p>
    <w:p w14:paraId="2B2E71D4" w14:textId="29F3187F" w:rsidR="00802979" w:rsidRPr="001C7529" w:rsidRDefault="000A14CE" w:rsidP="000A14CE">
      <w:pPr>
        <w:pStyle w:val="NormalWeb"/>
        <w:jc w:val="both"/>
        <w:rPr>
          <w:rFonts w:ascii="Garamond" w:hAnsi="Garamond"/>
          <w:sz w:val="22"/>
          <w:szCs w:val="22"/>
        </w:rPr>
      </w:pPr>
      <w:r w:rsidRPr="001C7529">
        <w:rPr>
          <w:rFonts w:ascii="Garamond" w:hAnsi="Garamond"/>
          <w:sz w:val="22"/>
          <w:szCs w:val="22"/>
        </w:rPr>
        <w:t>En coherencia con lo anterior, a continuación, se amplía la información de los conceptos bajo los cuales se proyectó el simulador del presente proceso.</w:t>
      </w:r>
    </w:p>
    <w:p w14:paraId="076D17DE" w14:textId="77777777" w:rsidR="000A14CE" w:rsidRPr="001C7529" w:rsidRDefault="000A14CE" w:rsidP="000A14CE">
      <w:pPr>
        <w:pStyle w:val="NormalWeb"/>
        <w:jc w:val="both"/>
        <w:rPr>
          <w:rFonts w:ascii="Garamond" w:hAnsi="Garamond"/>
          <w:sz w:val="22"/>
          <w:szCs w:val="22"/>
        </w:rPr>
      </w:pPr>
      <w:r w:rsidRPr="001C7529">
        <w:rPr>
          <w:rFonts w:ascii="Garamond" w:hAnsi="Garamond"/>
          <w:b/>
          <w:bCs/>
          <w:sz w:val="22"/>
          <w:szCs w:val="22"/>
        </w:rPr>
        <w:t>MODALIDAD</w:t>
      </w:r>
      <w:r w:rsidRPr="001C7529">
        <w:rPr>
          <w:rFonts w:ascii="Garamond" w:hAnsi="Garamond"/>
          <w:sz w:val="22"/>
          <w:szCs w:val="22"/>
        </w:rPr>
        <w:t xml:space="preserve">: Vehículos con motor de combustión interna. </w:t>
      </w:r>
    </w:p>
    <w:p w14:paraId="7F395A64" w14:textId="77777777" w:rsidR="000A14CE" w:rsidRPr="001C7529" w:rsidRDefault="000A14CE" w:rsidP="000A14CE">
      <w:pPr>
        <w:pStyle w:val="NormalWeb"/>
        <w:jc w:val="both"/>
        <w:rPr>
          <w:rFonts w:ascii="Garamond" w:hAnsi="Garamond"/>
          <w:sz w:val="22"/>
          <w:szCs w:val="22"/>
        </w:rPr>
      </w:pPr>
      <w:r w:rsidRPr="001C7529">
        <w:rPr>
          <w:rFonts w:ascii="Garamond" w:hAnsi="Garamond"/>
          <w:sz w:val="22"/>
          <w:szCs w:val="22"/>
        </w:rPr>
        <w:t xml:space="preserve">Son aquellos que cuentan con un motor térmico que obtiene la energía del proceso de ignición del combustible, transformándola en la energía mecánica que permite el movimiento del vehículo. </w:t>
      </w:r>
    </w:p>
    <w:p w14:paraId="564D97C0" w14:textId="77777777" w:rsidR="000A14CE" w:rsidRPr="001C7529" w:rsidRDefault="000A14CE" w:rsidP="000A14CE">
      <w:pPr>
        <w:pStyle w:val="NormalWeb"/>
        <w:jc w:val="both"/>
        <w:rPr>
          <w:rFonts w:ascii="Garamond" w:hAnsi="Garamond"/>
          <w:sz w:val="22"/>
          <w:szCs w:val="22"/>
        </w:rPr>
      </w:pPr>
      <w:r w:rsidRPr="001C7529">
        <w:rPr>
          <w:rFonts w:ascii="Garamond" w:hAnsi="Garamond"/>
          <w:b/>
          <w:bCs/>
          <w:sz w:val="22"/>
          <w:szCs w:val="22"/>
        </w:rPr>
        <w:t>ZONA</w:t>
      </w:r>
      <w:r w:rsidRPr="001C7529">
        <w:rPr>
          <w:rFonts w:ascii="Garamond" w:hAnsi="Garamond"/>
          <w:sz w:val="22"/>
          <w:szCs w:val="22"/>
        </w:rPr>
        <w:t xml:space="preserve">: 11 - Cobertura en Bogotá </w:t>
      </w:r>
    </w:p>
    <w:p w14:paraId="79C39077" w14:textId="77777777" w:rsidR="000A14CE" w:rsidRPr="001C7529" w:rsidRDefault="000A14CE" w:rsidP="000A14CE">
      <w:pPr>
        <w:pStyle w:val="NormalWeb"/>
        <w:jc w:val="both"/>
        <w:rPr>
          <w:rFonts w:ascii="Garamond" w:hAnsi="Garamond"/>
          <w:sz w:val="22"/>
          <w:szCs w:val="22"/>
        </w:rPr>
      </w:pPr>
      <w:r w:rsidRPr="001C7529">
        <w:rPr>
          <w:rFonts w:ascii="Garamond" w:hAnsi="Garamond"/>
          <w:b/>
          <w:bCs/>
          <w:sz w:val="22"/>
          <w:szCs w:val="22"/>
        </w:rPr>
        <w:t>SEGMENTO:</w:t>
      </w:r>
      <w:r w:rsidRPr="001C7529">
        <w:rPr>
          <w:rFonts w:ascii="Garamond" w:hAnsi="Garamond"/>
          <w:sz w:val="22"/>
          <w:szCs w:val="22"/>
        </w:rPr>
        <w:t xml:space="preserve"> Empresarial </w:t>
      </w:r>
    </w:p>
    <w:p w14:paraId="7DCC2B24" w14:textId="5E8A1EC3" w:rsidR="000A14CE" w:rsidRPr="001C7529" w:rsidRDefault="000A14CE" w:rsidP="000A14CE">
      <w:pPr>
        <w:pStyle w:val="NormalWeb"/>
        <w:jc w:val="both"/>
        <w:rPr>
          <w:rFonts w:ascii="Garamond" w:hAnsi="Garamond"/>
          <w:sz w:val="22"/>
          <w:szCs w:val="22"/>
        </w:rPr>
      </w:pPr>
      <w:r w:rsidRPr="001C7529">
        <w:rPr>
          <w:rFonts w:ascii="Garamond" w:hAnsi="Garamond"/>
          <w:sz w:val="22"/>
          <w:szCs w:val="22"/>
        </w:rPr>
        <w:t xml:space="preserve">Se celebra entre el representante legal de una empresa o entidad, para el desplazamiento de sus funcionarios, empleados o contratistas, y una empresa de Servicio Público de Transporte Terrestre </w:t>
      </w:r>
      <w:r w:rsidRPr="001C7529">
        <w:rPr>
          <w:rFonts w:ascii="Garamond" w:hAnsi="Garamond"/>
          <w:sz w:val="22"/>
          <w:szCs w:val="22"/>
        </w:rPr>
        <w:lastRenderedPageBreak/>
        <w:t>Automotor Especial debidamente habilitada para esta modalidad, cuyo objeto es la prestación del servicio de transporte de los funcionarios, empleados o contratistas de la contratante, desde la residencia o lugar de habitación hasta el lugar en el cual deban realizar la labor, incluyendo traslados a lugares no previstos en los recorridos diarios, de acuerdo con los términos y la remuneración pactada entre las partes.</w:t>
      </w:r>
    </w:p>
    <w:p w14:paraId="3507AB0F" w14:textId="77777777" w:rsidR="00DA29A1" w:rsidRPr="001C7529" w:rsidRDefault="00DA29A1" w:rsidP="00DA29A1">
      <w:pPr>
        <w:pStyle w:val="NormalWeb"/>
        <w:jc w:val="both"/>
        <w:rPr>
          <w:rFonts w:ascii="Garamond" w:hAnsi="Garamond"/>
          <w:b/>
          <w:bCs/>
          <w:sz w:val="22"/>
          <w:szCs w:val="22"/>
        </w:rPr>
      </w:pPr>
      <w:r w:rsidRPr="001C7529">
        <w:rPr>
          <w:rFonts w:ascii="Garamond" w:hAnsi="Garamond"/>
          <w:b/>
          <w:bCs/>
          <w:sz w:val="22"/>
          <w:szCs w:val="22"/>
        </w:rPr>
        <w:t xml:space="preserve">NIVEL DE SERVICIO: Nivel 1 </w:t>
      </w:r>
    </w:p>
    <w:p w14:paraId="36FB7F1C" w14:textId="77777777" w:rsidR="00DA29A1" w:rsidRPr="001C7529" w:rsidRDefault="00DA29A1" w:rsidP="00DA29A1">
      <w:pPr>
        <w:pStyle w:val="NormalWeb"/>
        <w:jc w:val="both"/>
        <w:rPr>
          <w:rFonts w:ascii="Garamond" w:hAnsi="Garamond"/>
          <w:sz w:val="22"/>
          <w:szCs w:val="22"/>
        </w:rPr>
      </w:pPr>
      <w:r w:rsidRPr="001C7529">
        <w:rPr>
          <w:rFonts w:ascii="Garamond" w:hAnsi="Garamond"/>
          <w:sz w:val="22"/>
          <w:szCs w:val="22"/>
        </w:rPr>
        <w:t>Cumplimiento de especificaciones técnicas, cumplimiento de la capacidad del vehículo cumplimiento del artículo 3 del decreto 431 de 2017, por el cual se modifica el Decreto número 1079 de 2015, en relación con la prestación del Servicio Público de Transporte Terrestre Automotor Especial(máximo 20 años de tiempo de uso de los vehículos, contados a partir del 31 de diciembre del año modelo del vehículo)</w:t>
      </w:r>
    </w:p>
    <w:p w14:paraId="69482BDD" w14:textId="77777777" w:rsidR="00DA29A1" w:rsidRPr="001C7529" w:rsidRDefault="00DA29A1" w:rsidP="00DA29A1">
      <w:pPr>
        <w:pStyle w:val="NormalWeb"/>
        <w:jc w:val="both"/>
        <w:rPr>
          <w:rFonts w:ascii="Garamond" w:hAnsi="Garamond"/>
          <w:sz w:val="22"/>
          <w:szCs w:val="22"/>
        </w:rPr>
      </w:pPr>
      <w:r w:rsidRPr="001C7529">
        <w:rPr>
          <w:rFonts w:ascii="Garamond" w:hAnsi="Garamond"/>
          <w:sz w:val="22"/>
          <w:szCs w:val="22"/>
        </w:rPr>
        <w:t>DIA: Corresponde a la jornada ordinaria de trabajo de ocho (8) horas al día y cuarenta y dos (42) horas a la semana, de conformidad con el artículo 161 del Código Sustantivo del Trabajo modificado por el artículo 2 de la Ley 2101 de 2021.</w:t>
      </w:r>
    </w:p>
    <w:p w14:paraId="10C79D32" w14:textId="77777777" w:rsidR="00DA29A1" w:rsidRPr="001C7529" w:rsidRDefault="00DA29A1" w:rsidP="00DA29A1">
      <w:pPr>
        <w:pStyle w:val="NormalWeb"/>
        <w:jc w:val="both"/>
        <w:rPr>
          <w:rFonts w:ascii="Garamond" w:hAnsi="Garamond"/>
          <w:sz w:val="22"/>
          <w:szCs w:val="22"/>
        </w:rPr>
      </w:pPr>
      <w:r w:rsidRPr="001C7529">
        <w:rPr>
          <w:rFonts w:ascii="Garamond" w:hAnsi="Garamond"/>
          <w:sz w:val="22"/>
          <w:szCs w:val="22"/>
        </w:rPr>
        <w:t>MES: Corresponde a 30 días laborales de lunes a sábado con la jornada laboral ordinaria definida para el "Día"</w:t>
      </w:r>
    </w:p>
    <w:p w14:paraId="73DC910F" w14:textId="54E64DD2" w:rsidR="00DA29A1" w:rsidRPr="001C7529" w:rsidRDefault="00DA29A1" w:rsidP="00DA29A1">
      <w:pPr>
        <w:pStyle w:val="NormalWeb"/>
        <w:jc w:val="both"/>
        <w:rPr>
          <w:rFonts w:ascii="Garamond" w:hAnsi="Garamond"/>
          <w:sz w:val="22"/>
          <w:szCs w:val="22"/>
        </w:rPr>
      </w:pPr>
      <w:r w:rsidRPr="001C7529">
        <w:rPr>
          <w:rFonts w:ascii="Garamond" w:hAnsi="Garamond"/>
          <w:sz w:val="22"/>
          <w:szCs w:val="22"/>
        </w:rPr>
        <w:t>RECARGOS: Los recargos "Hora nocturna" y "Hora en día dominical o festivo" son un cobro adicional, es decir, un cobro que se le suma al cobro por hora en zona urbana, hora en zona rural u hora en zona diferencial de transporte.</w:t>
      </w:r>
    </w:p>
    <w:p w14:paraId="48018AC2" w14:textId="77777777" w:rsidR="002A3C44" w:rsidRPr="001C7529" w:rsidRDefault="002A3C44" w:rsidP="002A3C44">
      <w:pPr>
        <w:pStyle w:val="NormalWeb"/>
        <w:jc w:val="both"/>
        <w:rPr>
          <w:rFonts w:ascii="Garamond" w:hAnsi="Garamond"/>
          <w:sz w:val="22"/>
          <w:szCs w:val="22"/>
        </w:rPr>
      </w:pPr>
      <w:r w:rsidRPr="001C7529">
        <w:rPr>
          <w:rFonts w:ascii="Garamond" w:hAnsi="Garamond"/>
          <w:sz w:val="22"/>
          <w:szCs w:val="22"/>
        </w:rPr>
        <w:t xml:space="preserve">VEHÍCULOS: </w:t>
      </w:r>
    </w:p>
    <w:p w14:paraId="7E352132" w14:textId="327E8226" w:rsidR="002A3C44" w:rsidRPr="001C7529" w:rsidRDefault="002A3C44" w:rsidP="002A3C44">
      <w:pPr>
        <w:pStyle w:val="NormalWeb"/>
        <w:numPr>
          <w:ilvl w:val="0"/>
          <w:numId w:val="23"/>
        </w:numPr>
        <w:jc w:val="both"/>
        <w:rPr>
          <w:rFonts w:ascii="Garamond" w:hAnsi="Garamond"/>
          <w:sz w:val="22"/>
          <w:szCs w:val="22"/>
        </w:rPr>
      </w:pPr>
      <w:r w:rsidRPr="001C7529">
        <w:rPr>
          <w:rFonts w:ascii="Garamond" w:hAnsi="Garamond"/>
          <w:sz w:val="22"/>
          <w:szCs w:val="22"/>
        </w:rPr>
        <w:t xml:space="preserve">CAMIONETA: Campero/camioneta 4x4 </w:t>
      </w:r>
      <w:r w:rsidR="00FB1010" w:rsidRPr="001C7529">
        <w:rPr>
          <w:rFonts w:ascii="Garamond" w:hAnsi="Garamond"/>
          <w:sz w:val="22"/>
          <w:szCs w:val="22"/>
        </w:rPr>
        <w:t>–</w:t>
      </w:r>
      <w:r w:rsidRPr="001C7529">
        <w:rPr>
          <w:rFonts w:ascii="Garamond" w:hAnsi="Garamond"/>
          <w:sz w:val="22"/>
          <w:szCs w:val="22"/>
        </w:rPr>
        <w:t xml:space="preserve"> </w:t>
      </w:r>
      <w:r w:rsidR="00FB1010" w:rsidRPr="001C7529">
        <w:rPr>
          <w:rFonts w:ascii="Garamond" w:hAnsi="Garamond"/>
          <w:sz w:val="22"/>
          <w:szCs w:val="22"/>
        </w:rPr>
        <w:t>Día Zona rural</w:t>
      </w:r>
    </w:p>
    <w:p w14:paraId="69CDD411" w14:textId="38F7F0D5" w:rsidR="002A3C44" w:rsidRPr="001C7529" w:rsidRDefault="002A3C44" w:rsidP="002A3C44">
      <w:pPr>
        <w:pStyle w:val="NormalWeb"/>
        <w:numPr>
          <w:ilvl w:val="0"/>
          <w:numId w:val="6"/>
        </w:numPr>
        <w:jc w:val="both"/>
        <w:rPr>
          <w:rFonts w:ascii="Garamond" w:hAnsi="Garamond"/>
          <w:sz w:val="22"/>
          <w:szCs w:val="22"/>
        </w:rPr>
      </w:pPr>
      <w:r w:rsidRPr="001C7529">
        <w:rPr>
          <w:rFonts w:ascii="Garamond" w:hAnsi="Garamond"/>
          <w:sz w:val="22"/>
          <w:szCs w:val="22"/>
        </w:rPr>
        <w:t xml:space="preserve">Uso: Se requiere para el transporte de cuatro (4) personas entre ellas funcionarios, contratistas y comunidad (que interviene directamente en la ejecución de los proyectos) con trayectos interveredales. </w:t>
      </w:r>
    </w:p>
    <w:p w14:paraId="6A181EA5" w14:textId="77777777" w:rsidR="003116E5" w:rsidRPr="001C7529" w:rsidRDefault="003116E5" w:rsidP="003116E5">
      <w:pPr>
        <w:pStyle w:val="Default"/>
      </w:pPr>
    </w:p>
    <w:p w14:paraId="3A5C8924" w14:textId="79E5B445" w:rsidR="003116E5" w:rsidRPr="001C7529" w:rsidRDefault="003116E5" w:rsidP="003116E5">
      <w:pPr>
        <w:pStyle w:val="Default"/>
        <w:numPr>
          <w:ilvl w:val="0"/>
          <w:numId w:val="23"/>
        </w:numPr>
        <w:rPr>
          <w:sz w:val="23"/>
          <w:szCs w:val="23"/>
        </w:rPr>
      </w:pPr>
      <w:r w:rsidRPr="001C7529">
        <w:rPr>
          <w:sz w:val="23"/>
          <w:szCs w:val="23"/>
        </w:rPr>
        <w:t xml:space="preserve">CAMIONETA: Pick up doble cabina 4x4 - </w:t>
      </w:r>
      <w:r w:rsidR="00FB1010" w:rsidRPr="001C7529">
        <w:rPr>
          <w:sz w:val="22"/>
          <w:szCs w:val="22"/>
        </w:rPr>
        <w:t>Día Zona rural</w:t>
      </w:r>
    </w:p>
    <w:p w14:paraId="0B0604D2" w14:textId="77777777" w:rsidR="003116E5" w:rsidRPr="001C7529" w:rsidRDefault="003116E5" w:rsidP="003116E5">
      <w:pPr>
        <w:pStyle w:val="Default"/>
        <w:rPr>
          <w:sz w:val="23"/>
          <w:szCs w:val="23"/>
        </w:rPr>
      </w:pPr>
    </w:p>
    <w:p w14:paraId="00F39E7F" w14:textId="77777777" w:rsidR="003116E5" w:rsidRPr="001C7529" w:rsidRDefault="003116E5" w:rsidP="003116E5">
      <w:pPr>
        <w:pStyle w:val="Default"/>
        <w:numPr>
          <w:ilvl w:val="0"/>
          <w:numId w:val="6"/>
        </w:numPr>
        <w:rPr>
          <w:sz w:val="23"/>
          <w:szCs w:val="23"/>
        </w:rPr>
      </w:pPr>
      <w:r w:rsidRPr="001C7529">
        <w:rPr>
          <w:sz w:val="23"/>
          <w:szCs w:val="23"/>
        </w:rPr>
        <w:t xml:space="preserve">Uso: Se requiere para el trasporte de cuatro (4) personas entre ellas funcionarios, contratista y comunidad (que interviene directamente en la ejecución de los proyectos) que implica la utilización del platón para el traslado de elementos y materiales requerido en los diferentes proyectos, los trayectos son interveredales. </w:t>
      </w:r>
    </w:p>
    <w:p w14:paraId="49880EAC" w14:textId="77777777" w:rsidR="00221C40" w:rsidRPr="001C7529" w:rsidRDefault="00221C40" w:rsidP="00221C40">
      <w:pPr>
        <w:pStyle w:val="Default"/>
      </w:pPr>
    </w:p>
    <w:p w14:paraId="03A7AF82" w14:textId="361A3BFC" w:rsidR="00221C40" w:rsidRPr="001C7529" w:rsidRDefault="00221C40" w:rsidP="00221C40">
      <w:pPr>
        <w:pStyle w:val="Default"/>
        <w:numPr>
          <w:ilvl w:val="0"/>
          <w:numId w:val="23"/>
        </w:numPr>
        <w:rPr>
          <w:sz w:val="23"/>
          <w:szCs w:val="23"/>
        </w:rPr>
      </w:pPr>
      <w:r w:rsidRPr="001C7529">
        <w:rPr>
          <w:sz w:val="23"/>
          <w:szCs w:val="23"/>
        </w:rPr>
        <w:t xml:space="preserve">CAMIONETA: Pick up cabina sencilla 4x4 - </w:t>
      </w:r>
      <w:r w:rsidR="00FB1010" w:rsidRPr="001C7529">
        <w:rPr>
          <w:sz w:val="22"/>
          <w:szCs w:val="22"/>
        </w:rPr>
        <w:t>Día Zona rural</w:t>
      </w:r>
    </w:p>
    <w:p w14:paraId="5304CB98" w14:textId="77777777" w:rsidR="00221C40" w:rsidRPr="001C7529" w:rsidRDefault="00221C40" w:rsidP="00221C40">
      <w:pPr>
        <w:pStyle w:val="Default"/>
        <w:rPr>
          <w:sz w:val="23"/>
          <w:szCs w:val="23"/>
        </w:rPr>
      </w:pPr>
    </w:p>
    <w:p w14:paraId="7A0356FD" w14:textId="77777777" w:rsidR="00221C40" w:rsidRPr="001C7529" w:rsidRDefault="00221C40" w:rsidP="00221C40">
      <w:pPr>
        <w:pStyle w:val="Default"/>
        <w:numPr>
          <w:ilvl w:val="0"/>
          <w:numId w:val="6"/>
        </w:numPr>
        <w:rPr>
          <w:sz w:val="23"/>
          <w:szCs w:val="23"/>
        </w:rPr>
      </w:pPr>
      <w:r w:rsidRPr="001C7529">
        <w:rPr>
          <w:sz w:val="23"/>
          <w:szCs w:val="23"/>
        </w:rPr>
        <w:t xml:space="preserve">Uso: Se requiere para el trasporte de dos (2) personas entre ellas funcionarios, contratista y comunidad (que interviene directamente en la ejecución de los proyectos) que implica la utilización del platón para el traslado de elementos y materiales requerido en los diferentes proyectos; los trayectos son interveredales. </w:t>
      </w:r>
    </w:p>
    <w:p w14:paraId="57C42B19" w14:textId="77777777" w:rsidR="003A37FC" w:rsidRPr="001C7529" w:rsidRDefault="003A37FC" w:rsidP="003A37FC">
      <w:pPr>
        <w:pStyle w:val="Default"/>
        <w:ind w:left="720"/>
      </w:pPr>
    </w:p>
    <w:p w14:paraId="1BB64ACE" w14:textId="0761F94E" w:rsidR="003A37FC" w:rsidRPr="001C7529" w:rsidRDefault="003A37FC" w:rsidP="003A37FC">
      <w:pPr>
        <w:pStyle w:val="Default"/>
        <w:numPr>
          <w:ilvl w:val="0"/>
          <w:numId w:val="23"/>
        </w:numPr>
        <w:spacing w:after="45"/>
        <w:rPr>
          <w:sz w:val="23"/>
          <w:szCs w:val="23"/>
        </w:rPr>
      </w:pPr>
      <w:r w:rsidRPr="001C7529">
        <w:rPr>
          <w:sz w:val="23"/>
          <w:szCs w:val="23"/>
        </w:rPr>
        <w:t xml:space="preserve">CAMIONETA: Pick up doble cabina 4x4- Mes </w:t>
      </w:r>
      <w:r w:rsidR="00FB1010" w:rsidRPr="001C7529">
        <w:rPr>
          <w:sz w:val="22"/>
          <w:szCs w:val="22"/>
        </w:rPr>
        <w:t>Zona rural</w:t>
      </w:r>
    </w:p>
    <w:p w14:paraId="3B6089D1" w14:textId="0BD63ABE" w:rsidR="003A37FC" w:rsidRPr="001C7529" w:rsidRDefault="003A37FC" w:rsidP="003A37FC">
      <w:pPr>
        <w:pStyle w:val="Default"/>
        <w:numPr>
          <w:ilvl w:val="0"/>
          <w:numId w:val="6"/>
        </w:numPr>
        <w:rPr>
          <w:sz w:val="23"/>
          <w:szCs w:val="23"/>
        </w:rPr>
      </w:pPr>
      <w:r w:rsidRPr="001C7529">
        <w:rPr>
          <w:sz w:val="23"/>
          <w:szCs w:val="23"/>
        </w:rPr>
        <w:t xml:space="preserve">Uso: Se requiere para el trasporte de cuatro (4) personas encargadas de la ULATA servicio requerido por mes, dado que la programación para la asistencia técnica es diaria por tal </w:t>
      </w:r>
      <w:r w:rsidRPr="001C7529">
        <w:rPr>
          <w:sz w:val="23"/>
          <w:szCs w:val="23"/>
        </w:rPr>
        <w:lastRenderedPageBreak/>
        <w:t>motivo se requiere un servicio constante, en este mismo sentido y teniendo en cuenta las características de las labores implica la utilización del platón para el traslado de elementos y materiales; los trayectos son interveredales.</w:t>
      </w:r>
    </w:p>
    <w:p w14:paraId="5D012DB8" w14:textId="77777777" w:rsidR="00973BCF" w:rsidRPr="001C7529" w:rsidRDefault="00973BCF" w:rsidP="00973BCF">
      <w:pPr>
        <w:pStyle w:val="Default"/>
        <w:rPr>
          <w:sz w:val="23"/>
          <w:szCs w:val="23"/>
        </w:rPr>
      </w:pPr>
    </w:p>
    <w:p w14:paraId="1143E275" w14:textId="75F0FD62" w:rsidR="00973BCF" w:rsidRPr="001C7529" w:rsidRDefault="00973BCF" w:rsidP="00973BCF">
      <w:pPr>
        <w:pStyle w:val="Default"/>
        <w:numPr>
          <w:ilvl w:val="0"/>
          <w:numId w:val="23"/>
        </w:numPr>
        <w:spacing w:after="45"/>
        <w:rPr>
          <w:sz w:val="23"/>
          <w:szCs w:val="23"/>
        </w:rPr>
      </w:pPr>
      <w:r w:rsidRPr="001C7529">
        <w:rPr>
          <w:sz w:val="23"/>
          <w:szCs w:val="23"/>
        </w:rPr>
        <w:t xml:space="preserve">BUS: de </w:t>
      </w:r>
      <w:r w:rsidR="00DA66A2">
        <w:rPr>
          <w:sz w:val="23"/>
          <w:szCs w:val="23"/>
        </w:rPr>
        <w:t>30</w:t>
      </w:r>
      <w:r w:rsidRPr="001C7529">
        <w:rPr>
          <w:sz w:val="23"/>
          <w:szCs w:val="23"/>
        </w:rPr>
        <w:t xml:space="preserve"> a </w:t>
      </w:r>
      <w:r w:rsidR="00DA66A2">
        <w:rPr>
          <w:sz w:val="23"/>
          <w:szCs w:val="23"/>
        </w:rPr>
        <w:t>40</w:t>
      </w:r>
      <w:r w:rsidRPr="001C7529">
        <w:rPr>
          <w:sz w:val="23"/>
          <w:szCs w:val="23"/>
        </w:rPr>
        <w:t xml:space="preserve"> pasajeros - </w:t>
      </w:r>
      <w:r w:rsidR="00FB1010" w:rsidRPr="001C7529">
        <w:rPr>
          <w:sz w:val="22"/>
          <w:szCs w:val="22"/>
        </w:rPr>
        <w:t>Día Zona rural</w:t>
      </w:r>
    </w:p>
    <w:p w14:paraId="74536A95" w14:textId="77777777" w:rsidR="00973BCF" w:rsidRPr="001C7529" w:rsidRDefault="00973BCF" w:rsidP="00973BCF">
      <w:pPr>
        <w:pStyle w:val="Default"/>
        <w:rPr>
          <w:sz w:val="23"/>
          <w:szCs w:val="23"/>
        </w:rPr>
      </w:pPr>
    </w:p>
    <w:p w14:paraId="3F2CCC4B" w14:textId="229BF6A0" w:rsidR="00973BCF" w:rsidRPr="001C7529" w:rsidRDefault="00973BCF" w:rsidP="00973BCF">
      <w:pPr>
        <w:pStyle w:val="Default"/>
        <w:numPr>
          <w:ilvl w:val="0"/>
          <w:numId w:val="6"/>
        </w:numPr>
        <w:rPr>
          <w:sz w:val="23"/>
          <w:szCs w:val="23"/>
        </w:rPr>
      </w:pPr>
      <w:r w:rsidRPr="001C7529">
        <w:rPr>
          <w:sz w:val="23"/>
          <w:szCs w:val="23"/>
        </w:rPr>
        <w:t xml:space="preserve">Uso: Se requiere para el trasporte de </w:t>
      </w:r>
      <w:r w:rsidR="00DA66A2">
        <w:rPr>
          <w:sz w:val="23"/>
          <w:szCs w:val="23"/>
        </w:rPr>
        <w:t>30</w:t>
      </w:r>
      <w:r w:rsidRPr="001C7529">
        <w:rPr>
          <w:sz w:val="23"/>
          <w:szCs w:val="23"/>
        </w:rPr>
        <w:t xml:space="preserve"> a </w:t>
      </w:r>
      <w:r w:rsidR="00DA66A2">
        <w:rPr>
          <w:sz w:val="23"/>
          <w:szCs w:val="23"/>
        </w:rPr>
        <w:t>40</w:t>
      </w:r>
      <w:r w:rsidRPr="001C7529">
        <w:rPr>
          <w:sz w:val="23"/>
          <w:szCs w:val="23"/>
        </w:rPr>
        <w:t xml:space="preserve"> personas entre ellas funcionarios, contratistas y comunidad que participan de las actividades y eventos programados por cada proyecto; los trayectos son interveredales. </w:t>
      </w:r>
    </w:p>
    <w:p w14:paraId="34A61DF5" w14:textId="77777777" w:rsidR="00973BCF" w:rsidRPr="001C7529" w:rsidRDefault="00973BCF" w:rsidP="00973BCF">
      <w:pPr>
        <w:pStyle w:val="Default"/>
        <w:rPr>
          <w:sz w:val="23"/>
          <w:szCs w:val="23"/>
        </w:rPr>
      </w:pPr>
    </w:p>
    <w:p w14:paraId="2B249FC1" w14:textId="63BEB6BD" w:rsidR="00973BCF" w:rsidRPr="001C7529" w:rsidRDefault="00973BCF" w:rsidP="00973BCF">
      <w:pPr>
        <w:pStyle w:val="Default"/>
        <w:numPr>
          <w:ilvl w:val="0"/>
          <w:numId w:val="23"/>
        </w:numPr>
        <w:spacing w:after="45"/>
        <w:rPr>
          <w:sz w:val="23"/>
          <w:szCs w:val="23"/>
        </w:rPr>
      </w:pPr>
      <w:r w:rsidRPr="001C7529">
        <w:rPr>
          <w:sz w:val="23"/>
          <w:szCs w:val="23"/>
        </w:rPr>
        <w:t xml:space="preserve">BUSETA: de 20 a 30 pasajeros - </w:t>
      </w:r>
      <w:r w:rsidR="00FB1010" w:rsidRPr="001C7529">
        <w:rPr>
          <w:sz w:val="22"/>
          <w:szCs w:val="22"/>
        </w:rPr>
        <w:t>Día Zona rural</w:t>
      </w:r>
    </w:p>
    <w:p w14:paraId="3711747F" w14:textId="77777777" w:rsidR="00973BCF" w:rsidRPr="001C7529" w:rsidRDefault="00973BCF" w:rsidP="00973BCF">
      <w:pPr>
        <w:pStyle w:val="Default"/>
        <w:rPr>
          <w:sz w:val="23"/>
          <w:szCs w:val="23"/>
        </w:rPr>
      </w:pPr>
    </w:p>
    <w:p w14:paraId="33AF0D9F" w14:textId="77777777" w:rsidR="00973BCF" w:rsidRPr="001C7529" w:rsidRDefault="00973BCF" w:rsidP="0086582C">
      <w:pPr>
        <w:pStyle w:val="Default"/>
        <w:numPr>
          <w:ilvl w:val="0"/>
          <w:numId w:val="6"/>
        </w:numPr>
        <w:rPr>
          <w:sz w:val="23"/>
          <w:szCs w:val="23"/>
        </w:rPr>
      </w:pPr>
      <w:r w:rsidRPr="001C7529">
        <w:rPr>
          <w:sz w:val="23"/>
          <w:szCs w:val="23"/>
        </w:rPr>
        <w:t xml:space="preserve">Uso: Se requiere para el trasporte de 20 a 30 personas entre ellas funcionarios, contratistas y comunidad que participan de las actividades y eventos programados por cada proyecto; los trayectos son interveredales. </w:t>
      </w:r>
    </w:p>
    <w:p w14:paraId="5DAA4C4D" w14:textId="77777777" w:rsidR="00973BCF" w:rsidRPr="001C7529" w:rsidRDefault="00973BCF" w:rsidP="00973BCF">
      <w:pPr>
        <w:pStyle w:val="Default"/>
        <w:rPr>
          <w:sz w:val="23"/>
          <w:szCs w:val="23"/>
        </w:rPr>
      </w:pPr>
    </w:p>
    <w:p w14:paraId="693E0102" w14:textId="0B95B6DA" w:rsidR="00973BCF" w:rsidRPr="001C7529" w:rsidRDefault="00973BCF" w:rsidP="00973BCF">
      <w:pPr>
        <w:pStyle w:val="Default"/>
        <w:numPr>
          <w:ilvl w:val="0"/>
          <w:numId w:val="23"/>
        </w:numPr>
        <w:spacing w:after="45"/>
        <w:rPr>
          <w:sz w:val="23"/>
          <w:szCs w:val="23"/>
        </w:rPr>
      </w:pPr>
      <w:r w:rsidRPr="001C7529">
        <w:rPr>
          <w:sz w:val="23"/>
          <w:szCs w:val="23"/>
        </w:rPr>
        <w:t xml:space="preserve">MICROBÚS: de 10 a 19 pasajeros - </w:t>
      </w:r>
      <w:r w:rsidR="00FB1010" w:rsidRPr="001C7529">
        <w:rPr>
          <w:sz w:val="22"/>
          <w:szCs w:val="22"/>
        </w:rPr>
        <w:t>Día Zona rural</w:t>
      </w:r>
    </w:p>
    <w:p w14:paraId="0AB99E2B" w14:textId="77777777" w:rsidR="00973BCF" w:rsidRPr="001C7529" w:rsidRDefault="00973BCF" w:rsidP="00973BCF">
      <w:pPr>
        <w:pStyle w:val="Default"/>
        <w:rPr>
          <w:sz w:val="23"/>
          <w:szCs w:val="23"/>
        </w:rPr>
      </w:pPr>
    </w:p>
    <w:p w14:paraId="0DF59571" w14:textId="77777777" w:rsidR="00973BCF" w:rsidRPr="001C7529" w:rsidRDefault="00973BCF" w:rsidP="0086582C">
      <w:pPr>
        <w:pStyle w:val="Default"/>
        <w:numPr>
          <w:ilvl w:val="0"/>
          <w:numId w:val="6"/>
        </w:numPr>
        <w:rPr>
          <w:sz w:val="23"/>
          <w:szCs w:val="23"/>
        </w:rPr>
      </w:pPr>
      <w:r w:rsidRPr="001C7529">
        <w:rPr>
          <w:sz w:val="23"/>
          <w:szCs w:val="23"/>
        </w:rPr>
        <w:t xml:space="preserve">Uso: Se requiere para el trasporte de 10 a 19 personas entre ellas funcionarios, contratistas y comunidad que participan de las actividades y eventos programados por cada proyecto; los trayectos son interveredales. </w:t>
      </w:r>
    </w:p>
    <w:p w14:paraId="0E4E7F52" w14:textId="77777777" w:rsidR="00F32546" w:rsidRPr="001C7529" w:rsidRDefault="00F32546" w:rsidP="00F32546">
      <w:pPr>
        <w:pStyle w:val="Default"/>
        <w:ind w:left="720"/>
        <w:rPr>
          <w:sz w:val="23"/>
          <w:szCs w:val="23"/>
        </w:rPr>
      </w:pPr>
    </w:p>
    <w:p w14:paraId="615A73A5" w14:textId="77777777" w:rsidR="00973BCF" w:rsidRPr="001C7529" w:rsidRDefault="00973BCF" w:rsidP="00973BCF">
      <w:pPr>
        <w:pStyle w:val="Default"/>
        <w:rPr>
          <w:sz w:val="23"/>
          <w:szCs w:val="23"/>
        </w:rPr>
      </w:pPr>
    </w:p>
    <w:p w14:paraId="52C1742A" w14:textId="46CB70F7" w:rsidR="003A37FC" w:rsidRPr="001C7529" w:rsidRDefault="005C4B6F" w:rsidP="003A37FC">
      <w:pPr>
        <w:pStyle w:val="Default"/>
        <w:rPr>
          <w:b/>
          <w:bCs/>
          <w:sz w:val="23"/>
          <w:szCs w:val="23"/>
        </w:rPr>
      </w:pPr>
      <w:r w:rsidRPr="001C7529">
        <w:rPr>
          <w:sz w:val="23"/>
          <w:szCs w:val="23"/>
        </w:rPr>
        <w:t xml:space="preserve">3.1 </w:t>
      </w:r>
      <w:r w:rsidR="003E5582" w:rsidRPr="001C7529">
        <w:rPr>
          <w:b/>
          <w:bCs/>
          <w:sz w:val="23"/>
          <w:szCs w:val="23"/>
        </w:rPr>
        <w:t xml:space="preserve">ESPECIFICACIONES TÉCNICAS MÍNIMAS PARA LOS VEHÍCULOS </w:t>
      </w:r>
    </w:p>
    <w:p w14:paraId="38CF7EDA" w14:textId="77777777" w:rsidR="003E5582" w:rsidRPr="001C7529" w:rsidRDefault="003E5582" w:rsidP="003A37FC">
      <w:pPr>
        <w:pStyle w:val="Default"/>
        <w:rPr>
          <w:b/>
          <w:bCs/>
          <w:sz w:val="23"/>
          <w:szCs w:val="23"/>
        </w:rPr>
      </w:pPr>
    </w:p>
    <w:p w14:paraId="7F1069E6" w14:textId="77777777" w:rsidR="003E5582" w:rsidRDefault="003E5582" w:rsidP="003E5582">
      <w:pPr>
        <w:pStyle w:val="Default"/>
        <w:rPr>
          <w:sz w:val="23"/>
          <w:szCs w:val="23"/>
        </w:rPr>
      </w:pPr>
      <w:r w:rsidRPr="001C7529">
        <w:rPr>
          <w:sz w:val="23"/>
          <w:szCs w:val="23"/>
        </w:rPr>
        <w:t xml:space="preserve">Los vehículos para la prestación del servicio deberán cumplir con: </w:t>
      </w:r>
    </w:p>
    <w:p w14:paraId="3D97C23B" w14:textId="77777777" w:rsidR="001C7529" w:rsidRPr="001C7529" w:rsidRDefault="001C7529" w:rsidP="003E5582">
      <w:pPr>
        <w:pStyle w:val="Default"/>
        <w:rPr>
          <w:sz w:val="23"/>
          <w:szCs w:val="23"/>
        </w:rPr>
      </w:pPr>
    </w:p>
    <w:p w14:paraId="33BB86F4" w14:textId="77777777" w:rsidR="003E5582" w:rsidRPr="001C7529" w:rsidRDefault="003E5582" w:rsidP="003E3F28">
      <w:pPr>
        <w:pStyle w:val="Default"/>
        <w:numPr>
          <w:ilvl w:val="0"/>
          <w:numId w:val="33"/>
        </w:numPr>
        <w:jc w:val="both"/>
        <w:rPr>
          <w:sz w:val="23"/>
          <w:szCs w:val="23"/>
        </w:rPr>
      </w:pPr>
      <w:r w:rsidRPr="001C7529">
        <w:rPr>
          <w:sz w:val="23"/>
          <w:szCs w:val="23"/>
        </w:rPr>
        <w:t xml:space="preserve">Las condiciones técnico- mecánicas, de emisiones contaminantes y las especificaciones de tipología vehicular requeridas y homologadas por el Ministerio de Transporte para la prestación del servicio, de conformidad con lo establecido en el artículo 2.2.1.6.6.1 del Decreto 1079 de 2015, modificado y adicionado por el Decreto 431 de 2017 y demás normas concordantes y complementarias. </w:t>
      </w:r>
    </w:p>
    <w:p w14:paraId="3C3515C8" w14:textId="77777777" w:rsidR="003E5582" w:rsidRPr="001C7529" w:rsidRDefault="003E5582" w:rsidP="003E3F28">
      <w:pPr>
        <w:pStyle w:val="Default"/>
        <w:numPr>
          <w:ilvl w:val="0"/>
          <w:numId w:val="33"/>
        </w:numPr>
        <w:jc w:val="both"/>
        <w:rPr>
          <w:sz w:val="23"/>
          <w:szCs w:val="23"/>
        </w:rPr>
      </w:pPr>
      <w:r w:rsidRPr="001C7529">
        <w:rPr>
          <w:sz w:val="23"/>
          <w:szCs w:val="23"/>
        </w:rPr>
        <w:t xml:space="preserve">El Código Nacional de Tránsito Terrestre que regulan la circulación de conductores y vehículos por las vías públicas o privadas que están abiertas al público, o en las vías privadas, que internamente circulen vehículos. </w:t>
      </w:r>
    </w:p>
    <w:p w14:paraId="5B917D03" w14:textId="77777777" w:rsidR="003E5582" w:rsidRPr="001C7529" w:rsidRDefault="003E5582" w:rsidP="003E3F28">
      <w:pPr>
        <w:pStyle w:val="Default"/>
        <w:numPr>
          <w:ilvl w:val="0"/>
          <w:numId w:val="33"/>
        </w:numPr>
        <w:jc w:val="both"/>
        <w:rPr>
          <w:sz w:val="23"/>
          <w:szCs w:val="23"/>
        </w:rPr>
      </w:pPr>
      <w:r w:rsidRPr="001C7529">
        <w:rPr>
          <w:sz w:val="23"/>
          <w:szCs w:val="23"/>
        </w:rPr>
        <w:t xml:space="preserve">La resolución 5666 de 2003 expedida por el Ministerio de Transporte por la cual se reglamentan las características técnicas de las salidas de emergencia en los vehículos de transporte de pasajeros o las normas que la modifiquen, adicionen o sustituyan. </w:t>
      </w:r>
    </w:p>
    <w:p w14:paraId="7775B062" w14:textId="77777777" w:rsidR="003E5582" w:rsidRPr="001C7529" w:rsidRDefault="003E5582" w:rsidP="003E3F28">
      <w:pPr>
        <w:pStyle w:val="Default"/>
        <w:numPr>
          <w:ilvl w:val="0"/>
          <w:numId w:val="33"/>
        </w:numPr>
        <w:jc w:val="both"/>
        <w:rPr>
          <w:sz w:val="23"/>
          <w:szCs w:val="23"/>
        </w:rPr>
      </w:pPr>
      <w:r w:rsidRPr="001C7529">
        <w:rPr>
          <w:sz w:val="23"/>
          <w:szCs w:val="23"/>
        </w:rPr>
        <w:t xml:space="preserve">La resolución 003777 de 2003 expedida por el Ministerio de Transporte referente a transmisión luminosa de los vidrios polarizados, entintados u oscurecidos o las normas que la modifiquen, adicionen o sustituyan. </w:t>
      </w:r>
    </w:p>
    <w:p w14:paraId="78FC86B3" w14:textId="77777777" w:rsidR="003E5582" w:rsidRPr="001C7529" w:rsidRDefault="003E5582" w:rsidP="003E3F28">
      <w:pPr>
        <w:pStyle w:val="Default"/>
        <w:numPr>
          <w:ilvl w:val="0"/>
          <w:numId w:val="33"/>
        </w:numPr>
        <w:jc w:val="both"/>
        <w:rPr>
          <w:sz w:val="23"/>
          <w:szCs w:val="23"/>
        </w:rPr>
      </w:pPr>
      <w:r w:rsidRPr="001C7529">
        <w:rPr>
          <w:sz w:val="23"/>
          <w:szCs w:val="23"/>
        </w:rPr>
        <w:t xml:space="preserve">La resolución 1122 de 2005 expedida por el Ministerio de Transporte por la cual se reglamentan los dispositivos para el control de la velocidad o las normas que la modifiquen, adicionen o sustituyan. </w:t>
      </w:r>
    </w:p>
    <w:p w14:paraId="0AC87ED6" w14:textId="77777777" w:rsidR="003E5582" w:rsidRPr="001C7529" w:rsidRDefault="003E5582" w:rsidP="003E3F28">
      <w:pPr>
        <w:pStyle w:val="Default"/>
        <w:numPr>
          <w:ilvl w:val="0"/>
          <w:numId w:val="33"/>
        </w:numPr>
        <w:jc w:val="both"/>
        <w:rPr>
          <w:sz w:val="23"/>
          <w:szCs w:val="23"/>
        </w:rPr>
      </w:pPr>
      <w:r w:rsidRPr="001C7529">
        <w:rPr>
          <w:sz w:val="23"/>
          <w:szCs w:val="23"/>
        </w:rPr>
        <w:t xml:space="preserve">Por lo menos (3) de los vehículos ofertados para cada uno de los tipos de vehículo microbús, bus y buseta deberán contar con sistema de acceso especial para personas con discapacidad o en situación de movilidad reducida en concordancia con lo señalado en las Leyes 1346 de 2009 y 1618 de 2013. </w:t>
      </w:r>
    </w:p>
    <w:p w14:paraId="48B68A52" w14:textId="77777777" w:rsidR="003E5582" w:rsidRPr="001C7529" w:rsidRDefault="003E5582" w:rsidP="003E3F28">
      <w:pPr>
        <w:pStyle w:val="Default"/>
        <w:numPr>
          <w:ilvl w:val="0"/>
          <w:numId w:val="33"/>
        </w:numPr>
        <w:jc w:val="both"/>
        <w:rPr>
          <w:sz w:val="23"/>
          <w:szCs w:val="23"/>
        </w:rPr>
      </w:pPr>
      <w:r w:rsidRPr="001C7529">
        <w:rPr>
          <w:sz w:val="23"/>
          <w:szCs w:val="23"/>
        </w:rPr>
        <w:t xml:space="preserve">Contar con un equipo de Comunicación: radioteléfono, teléfono celular o Avantel. </w:t>
      </w:r>
    </w:p>
    <w:p w14:paraId="1DE53692" w14:textId="77777777" w:rsidR="003E5582" w:rsidRPr="001C7529" w:rsidRDefault="003E5582" w:rsidP="003E3F28">
      <w:pPr>
        <w:pStyle w:val="Default"/>
        <w:numPr>
          <w:ilvl w:val="0"/>
          <w:numId w:val="33"/>
        </w:numPr>
        <w:jc w:val="both"/>
        <w:rPr>
          <w:sz w:val="23"/>
          <w:szCs w:val="23"/>
        </w:rPr>
      </w:pPr>
      <w:r w:rsidRPr="001C7529">
        <w:rPr>
          <w:sz w:val="23"/>
          <w:szCs w:val="23"/>
        </w:rPr>
        <w:lastRenderedPageBreak/>
        <w:t xml:space="preserve">Identificación: Las rutas que se establezcan se identificarán con un número de acuerdo con el recorrido establecido con el logo de la Entidad, visible y de fácil ubicación en el vidrio frontal del vehículo, dicha obligación será verificada de manera permanente por el supervisor de la orden de compra. Esto solo será exigible en los segmentos, escolar y empresarial con ruta definida. </w:t>
      </w:r>
    </w:p>
    <w:p w14:paraId="7D6B3D27" w14:textId="77777777" w:rsidR="003E5582" w:rsidRPr="001C7529" w:rsidRDefault="003E5582" w:rsidP="003E3F28">
      <w:pPr>
        <w:pStyle w:val="Default"/>
        <w:numPr>
          <w:ilvl w:val="0"/>
          <w:numId w:val="33"/>
        </w:numPr>
        <w:jc w:val="both"/>
        <w:rPr>
          <w:sz w:val="23"/>
          <w:szCs w:val="23"/>
        </w:rPr>
      </w:pPr>
      <w:r w:rsidRPr="001C7529">
        <w:rPr>
          <w:sz w:val="23"/>
          <w:szCs w:val="23"/>
        </w:rPr>
        <w:t xml:space="preserve">Mantenimiento: La empresa contratista deberá garantizar a su cuenta y riesgo la revisión periódica y el mantenimiento preventivo de los vehículos con los cuales se prestará el servicio, con el fin de prever las posibles fallas que puedan surgir o que surjan durante la ejecución del contrato. Los vehículos deberán presentarse diariamente en óptimas condiciones de aseo y limpieza, tanto en su parte interior, como exterior. Así mismo, con el fin de garantizar la prestación del servicio de manera ininterrumpida, en caso de que alguno de los vehículos requiera mantenimiento, el Proveedor deberá poner a disposición de la entidad otro vehículo de iguales o superiores características durante el tiempo que sea necesario, previa aprobación del supervisor de la orden de compra. </w:t>
      </w:r>
    </w:p>
    <w:p w14:paraId="0184AF52" w14:textId="04A7EB2F" w:rsidR="006E1734" w:rsidRPr="001C7529" w:rsidRDefault="003E5582" w:rsidP="00CF2E82">
      <w:pPr>
        <w:pStyle w:val="Default"/>
        <w:numPr>
          <w:ilvl w:val="0"/>
          <w:numId w:val="33"/>
        </w:numPr>
        <w:jc w:val="both"/>
        <w:rPr>
          <w:sz w:val="23"/>
          <w:szCs w:val="23"/>
        </w:rPr>
      </w:pPr>
      <w:r w:rsidRPr="001C7529">
        <w:rPr>
          <w:sz w:val="23"/>
          <w:szCs w:val="23"/>
        </w:rPr>
        <w:t xml:space="preserve">Contar con las pólizas de seguros de responsabilidad civil contractual y extracontractual que las ampare de los riesgos inherentes a la actividad </w:t>
      </w:r>
      <w:r w:rsidR="006E1734" w:rsidRPr="001C7529">
        <w:rPr>
          <w:sz w:val="23"/>
          <w:szCs w:val="23"/>
        </w:rPr>
        <w:t xml:space="preserve">transportadora, en los términos señalados en el Decreto 1079 de 2015 y demás normatividad aplicable. </w:t>
      </w:r>
    </w:p>
    <w:p w14:paraId="5A469F06" w14:textId="0DAD3133" w:rsidR="006E1734" w:rsidRPr="001C7529" w:rsidRDefault="006E1734" w:rsidP="006E1734">
      <w:pPr>
        <w:pStyle w:val="Default"/>
        <w:numPr>
          <w:ilvl w:val="0"/>
          <w:numId w:val="33"/>
        </w:numPr>
        <w:jc w:val="both"/>
        <w:rPr>
          <w:sz w:val="23"/>
          <w:szCs w:val="23"/>
        </w:rPr>
      </w:pPr>
      <w:r w:rsidRPr="001C7529">
        <w:rPr>
          <w:sz w:val="23"/>
          <w:szCs w:val="23"/>
        </w:rPr>
        <w:t xml:space="preserve">Las demás especificaciones requeridas por la ley para la prestación del servicio público de transporte para empleados, en especial lo señalado en el Decreto 1079 de 2015, para la prestación del Servicio público de transporte terrestre automotor especial. </w:t>
      </w:r>
    </w:p>
    <w:p w14:paraId="4C0ACBD9" w14:textId="77777777" w:rsidR="001C7529" w:rsidRDefault="001C7529" w:rsidP="00B80302">
      <w:pPr>
        <w:pStyle w:val="Default"/>
        <w:rPr>
          <w:b/>
          <w:bCs/>
          <w:sz w:val="23"/>
          <w:szCs w:val="23"/>
        </w:rPr>
      </w:pPr>
    </w:p>
    <w:p w14:paraId="1615F143" w14:textId="02031A0B" w:rsidR="003E5582" w:rsidRPr="001C7529" w:rsidRDefault="007412D8" w:rsidP="00B80302">
      <w:pPr>
        <w:pStyle w:val="Default"/>
        <w:rPr>
          <w:b/>
          <w:bCs/>
          <w:sz w:val="23"/>
          <w:szCs w:val="23"/>
        </w:rPr>
      </w:pPr>
      <w:r w:rsidRPr="001C7529">
        <w:rPr>
          <w:b/>
          <w:bCs/>
          <w:sz w:val="23"/>
          <w:szCs w:val="23"/>
        </w:rPr>
        <w:t>3.2 PERFIL DEL CONDUCTO</w:t>
      </w:r>
      <w:r w:rsidR="00B80302" w:rsidRPr="001C7529">
        <w:rPr>
          <w:b/>
          <w:bCs/>
          <w:sz w:val="23"/>
          <w:szCs w:val="23"/>
        </w:rPr>
        <w:t xml:space="preserve">R </w:t>
      </w:r>
    </w:p>
    <w:p w14:paraId="089EB172" w14:textId="77777777" w:rsidR="003E5582" w:rsidRPr="001C7529" w:rsidRDefault="003E5582" w:rsidP="003E3F28">
      <w:pPr>
        <w:pStyle w:val="Default"/>
        <w:jc w:val="both"/>
        <w:rPr>
          <w:b/>
          <w:bCs/>
          <w:sz w:val="23"/>
          <w:szCs w:val="23"/>
        </w:rPr>
      </w:pPr>
    </w:p>
    <w:p w14:paraId="424B44C4" w14:textId="2C077A60" w:rsidR="00784034" w:rsidRPr="001C7529" w:rsidRDefault="00784034" w:rsidP="00784034">
      <w:pPr>
        <w:pStyle w:val="Default"/>
        <w:numPr>
          <w:ilvl w:val="0"/>
          <w:numId w:val="34"/>
        </w:numPr>
        <w:jc w:val="both"/>
        <w:rPr>
          <w:sz w:val="23"/>
          <w:szCs w:val="23"/>
        </w:rPr>
      </w:pPr>
      <w:r w:rsidRPr="001C7529">
        <w:rPr>
          <w:sz w:val="23"/>
          <w:szCs w:val="23"/>
        </w:rPr>
        <w:t xml:space="preserve">Experiencia mínima de tres (3) años, certificada en el servicio de transporte público terrestre automotor especial acreditada con certificaciones laborales de empresas públicas y/o privadas. </w:t>
      </w:r>
    </w:p>
    <w:p w14:paraId="5C99E70C" w14:textId="47683B62" w:rsidR="00784034" w:rsidRPr="001C7529" w:rsidRDefault="00784034" w:rsidP="00784034">
      <w:pPr>
        <w:pStyle w:val="Default"/>
        <w:numPr>
          <w:ilvl w:val="0"/>
          <w:numId w:val="34"/>
        </w:numPr>
        <w:jc w:val="both"/>
        <w:rPr>
          <w:sz w:val="23"/>
          <w:szCs w:val="23"/>
        </w:rPr>
      </w:pPr>
      <w:r w:rsidRPr="001C7529">
        <w:rPr>
          <w:sz w:val="23"/>
          <w:szCs w:val="23"/>
        </w:rPr>
        <w:t xml:space="preserve">Uniforme distintivo de la empresa contratista y carné que lo identifique ante las autoridades de tránsito y personas que lo exijan como responsable del vehículo que conduce. </w:t>
      </w:r>
    </w:p>
    <w:p w14:paraId="17419B04" w14:textId="0D6B52B3" w:rsidR="00784034" w:rsidRPr="001C7529" w:rsidRDefault="00784034" w:rsidP="00784034">
      <w:pPr>
        <w:pStyle w:val="Default"/>
        <w:numPr>
          <w:ilvl w:val="0"/>
          <w:numId w:val="34"/>
        </w:numPr>
        <w:jc w:val="both"/>
        <w:rPr>
          <w:sz w:val="23"/>
          <w:szCs w:val="23"/>
        </w:rPr>
      </w:pPr>
      <w:r w:rsidRPr="001C7529">
        <w:rPr>
          <w:sz w:val="23"/>
          <w:szCs w:val="23"/>
        </w:rPr>
        <w:t xml:space="preserve">Licencia de conducción vigente y en la categoría correspondiente al servicio, de acuerdo con las regulaciones del Ministerio de Transporte sobre la materia. </w:t>
      </w:r>
    </w:p>
    <w:p w14:paraId="4AE4B242" w14:textId="13688298" w:rsidR="00784034" w:rsidRPr="001C7529" w:rsidRDefault="00784034" w:rsidP="00784034">
      <w:pPr>
        <w:pStyle w:val="Default"/>
        <w:numPr>
          <w:ilvl w:val="0"/>
          <w:numId w:val="34"/>
        </w:numPr>
        <w:jc w:val="both"/>
        <w:rPr>
          <w:sz w:val="23"/>
          <w:szCs w:val="23"/>
        </w:rPr>
      </w:pPr>
      <w:r w:rsidRPr="001C7529">
        <w:rPr>
          <w:sz w:val="23"/>
          <w:szCs w:val="23"/>
        </w:rPr>
        <w:t xml:space="preserve">Paz y salvo o acuerdo de pago, por concepto de multas e infracciones de tránsito expedido por la autoridad competente con una vigencia no mayor a un mes anterior a la fecha de inicio de la ejecución del contrato. </w:t>
      </w:r>
    </w:p>
    <w:p w14:paraId="42976498" w14:textId="0994BAB3" w:rsidR="00784034" w:rsidRPr="001C7529" w:rsidRDefault="00784034" w:rsidP="00784034">
      <w:pPr>
        <w:pStyle w:val="Default"/>
        <w:numPr>
          <w:ilvl w:val="0"/>
          <w:numId w:val="34"/>
        </w:numPr>
        <w:jc w:val="both"/>
        <w:rPr>
          <w:sz w:val="23"/>
          <w:szCs w:val="23"/>
        </w:rPr>
      </w:pPr>
      <w:r w:rsidRPr="001C7529">
        <w:rPr>
          <w:sz w:val="23"/>
          <w:szCs w:val="23"/>
        </w:rPr>
        <w:t xml:space="preserve">Certificado médico ocupacional o Certificado médico laboral periódico de conformidad con lo exigido en la normatividad laboral para acreditar el estado y condiciones de salud del trabajador. </w:t>
      </w:r>
    </w:p>
    <w:p w14:paraId="44FAF429" w14:textId="29815E6D" w:rsidR="00784034" w:rsidRPr="001C7529" w:rsidRDefault="00784034" w:rsidP="00784034">
      <w:pPr>
        <w:pStyle w:val="Default"/>
        <w:numPr>
          <w:ilvl w:val="0"/>
          <w:numId w:val="34"/>
        </w:numPr>
        <w:jc w:val="both"/>
        <w:rPr>
          <w:sz w:val="23"/>
          <w:szCs w:val="23"/>
        </w:rPr>
      </w:pPr>
      <w:r w:rsidRPr="001C7529">
        <w:rPr>
          <w:sz w:val="23"/>
          <w:szCs w:val="23"/>
        </w:rPr>
        <w:t xml:space="preserve">Que no cuente con antecedentes judiciales </w:t>
      </w:r>
    </w:p>
    <w:p w14:paraId="0459FEFC" w14:textId="77777777" w:rsidR="00784034" w:rsidRPr="001C7529" w:rsidRDefault="00784034" w:rsidP="00784034">
      <w:pPr>
        <w:pStyle w:val="Default"/>
        <w:jc w:val="both"/>
        <w:rPr>
          <w:sz w:val="23"/>
          <w:szCs w:val="23"/>
        </w:rPr>
      </w:pPr>
    </w:p>
    <w:p w14:paraId="32E5D332" w14:textId="63105356" w:rsidR="00784034" w:rsidRPr="001C7529" w:rsidRDefault="00784034" w:rsidP="00784034">
      <w:pPr>
        <w:pStyle w:val="Default"/>
        <w:jc w:val="both"/>
        <w:rPr>
          <w:sz w:val="23"/>
          <w:szCs w:val="23"/>
        </w:rPr>
      </w:pPr>
      <w:r w:rsidRPr="001C7529">
        <w:rPr>
          <w:sz w:val="23"/>
          <w:szCs w:val="23"/>
        </w:rPr>
        <w:t>Nota 1: El supervisor de la orden de compra tiene la responsabilidad de revisar los puntos relacionados anteriormente.</w:t>
      </w:r>
    </w:p>
    <w:p w14:paraId="3A6483F5" w14:textId="77777777" w:rsidR="002B05A0" w:rsidRPr="001C7529" w:rsidRDefault="002B05A0" w:rsidP="00784034">
      <w:pPr>
        <w:pStyle w:val="Default"/>
        <w:jc w:val="both"/>
        <w:rPr>
          <w:sz w:val="23"/>
          <w:szCs w:val="23"/>
        </w:rPr>
      </w:pPr>
    </w:p>
    <w:p w14:paraId="1E41C235" w14:textId="77777777" w:rsidR="00221C40" w:rsidRPr="001C7529" w:rsidRDefault="00221C40" w:rsidP="00221C40">
      <w:pPr>
        <w:pStyle w:val="Default"/>
        <w:ind w:left="720"/>
        <w:rPr>
          <w:sz w:val="23"/>
          <w:szCs w:val="23"/>
        </w:rPr>
      </w:pPr>
    </w:p>
    <w:p w14:paraId="475CD065" w14:textId="70374CC2" w:rsidR="00802979" w:rsidRDefault="00C25A74" w:rsidP="00C25A74">
      <w:pPr>
        <w:pStyle w:val="Default"/>
        <w:ind w:left="720"/>
        <w:rPr>
          <w:sz w:val="16"/>
          <w:szCs w:val="16"/>
        </w:rPr>
      </w:pPr>
      <w:r w:rsidRPr="001C7529">
        <w:rPr>
          <w:b/>
          <w:bCs/>
          <w:sz w:val="16"/>
          <w:szCs w:val="16"/>
        </w:rPr>
        <w:t>Proyecto</w:t>
      </w:r>
      <w:r w:rsidR="00CA774D" w:rsidRPr="001C7529">
        <w:rPr>
          <w:sz w:val="16"/>
          <w:szCs w:val="16"/>
        </w:rPr>
        <w:t xml:space="preserve">: Nayib Selenia Califa Garzón- Profesional especializado </w:t>
      </w:r>
      <w:r w:rsidRPr="001C7529">
        <w:rPr>
          <w:sz w:val="16"/>
          <w:szCs w:val="16"/>
        </w:rPr>
        <w:t>FDRS</w:t>
      </w:r>
      <w:r w:rsidR="001C7529">
        <w:rPr>
          <w:sz w:val="16"/>
          <w:szCs w:val="16"/>
        </w:rPr>
        <w:t xml:space="preserve">  </w:t>
      </w:r>
      <w:r w:rsidR="001C7529">
        <w:rPr>
          <w:rFonts w:cs="Times New Roman"/>
          <w:noProof/>
          <w:sz w:val="22"/>
          <w:szCs w:val="22"/>
        </w:rPr>
        <w:drawing>
          <wp:inline distT="0" distB="0" distL="0" distR="0" wp14:anchorId="1488ACCF" wp14:editId="289A1B8D">
            <wp:extent cx="438150" cy="109860"/>
            <wp:effectExtent l="0" t="0" r="0" b="4445"/>
            <wp:docPr id="32678460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784602" name="Imagen 32678460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3761" cy="113774"/>
                    </a:xfrm>
                    <a:prstGeom prst="rect">
                      <a:avLst/>
                    </a:prstGeom>
                  </pic:spPr>
                </pic:pic>
              </a:graphicData>
            </a:graphic>
          </wp:inline>
        </w:drawing>
      </w:r>
    </w:p>
    <w:p w14:paraId="18CC0DA7" w14:textId="41EA71D6" w:rsidR="001C7529" w:rsidRPr="001C7529" w:rsidRDefault="001C7529" w:rsidP="00C25A74">
      <w:pPr>
        <w:pStyle w:val="Default"/>
        <w:ind w:left="720"/>
        <w:rPr>
          <w:rFonts w:cs="Times New Roman"/>
          <w:sz w:val="22"/>
          <w:szCs w:val="22"/>
        </w:rPr>
      </w:pPr>
      <w:r>
        <w:rPr>
          <w:b/>
          <w:bCs/>
          <w:sz w:val="16"/>
          <w:szCs w:val="16"/>
        </w:rPr>
        <w:t xml:space="preserve">Reviso: </w:t>
      </w:r>
      <w:r w:rsidRPr="001C7529">
        <w:rPr>
          <w:sz w:val="16"/>
          <w:szCs w:val="16"/>
        </w:rPr>
        <w:t xml:space="preserve">Jeisson Leonardo Montoya – Contratista FDRS </w:t>
      </w:r>
      <w:r>
        <w:rPr>
          <w:rFonts w:cs="Times New Roman"/>
          <w:noProof/>
          <w:sz w:val="22"/>
          <w:szCs w:val="22"/>
        </w:rPr>
        <w:drawing>
          <wp:inline distT="0" distB="0" distL="0" distR="0" wp14:anchorId="5A1DFFB3" wp14:editId="0C9AC592">
            <wp:extent cx="352425" cy="175607"/>
            <wp:effectExtent l="0" t="0" r="0" b="0"/>
            <wp:docPr id="26524966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249660" name="Imagen 265249660"/>
                    <pic:cNvPicPr/>
                  </pic:nvPicPr>
                  <pic:blipFill>
                    <a:blip r:embed="rId9" cstate="print">
                      <a:extLst>
                        <a:ext uri="{BEBA8EAE-BF5A-486C-A8C5-ECC9F3942E4B}">
                          <a14:imgProps xmlns:a14="http://schemas.microsoft.com/office/drawing/2010/main">
                            <a14:imgLayer r:embed="rId10">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370028" cy="184378"/>
                    </a:xfrm>
                    <a:prstGeom prst="rect">
                      <a:avLst/>
                    </a:prstGeom>
                  </pic:spPr>
                </pic:pic>
              </a:graphicData>
            </a:graphic>
          </wp:inline>
        </w:drawing>
      </w:r>
    </w:p>
    <w:p w14:paraId="2D5E7A80" w14:textId="77777777" w:rsidR="00341787" w:rsidRPr="001C7529" w:rsidRDefault="00341787" w:rsidP="00341787">
      <w:pPr>
        <w:rPr>
          <w:rFonts w:ascii="Garamond" w:hAnsi="Garamond" w:cs="Times New Roman"/>
          <w:b/>
          <w:bCs/>
          <w:sz w:val="22"/>
          <w:szCs w:val="22"/>
        </w:rPr>
      </w:pPr>
    </w:p>
    <w:sectPr w:rsidR="00341787" w:rsidRPr="001C752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4284F" w14:textId="77777777" w:rsidR="00ED60AA" w:rsidRDefault="00ED60AA" w:rsidP="00E05F69">
      <w:pPr>
        <w:spacing w:after="0" w:line="240" w:lineRule="auto"/>
      </w:pPr>
      <w:r>
        <w:separator/>
      </w:r>
    </w:p>
  </w:endnote>
  <w:endnote w:type="continuationSeparator" w:id="0">
    <w:p w14:paraId="2479927D" w14:textId="77777777" w:rsidR="00ED60AA" w:rsidRDefault="00ED60AA" w:rsidP="00E05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0A13C" w14:textId="77777777" w:rsidR="00ED60AA" w:rsidRDefault="00ED60AA" w:rsidP="00E05F69">
      <w:pPr>
        <w:spacing w:after="0" w:line="240" w:lineRule="auto"/>
      </w:pPr>
      <w:r>
        <w:separator/>
      </w:r>
    </w:p>
  </w:footnote>
  <w:footnote w:type="continuationSeparator" w:id="0">
    <w:p w14:paraId="1437A19D" w14:textId="77777777" w:rsidR="00ED60AA" w:rsidRDefault="00ED60AA" w:rsidP="00E05F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0A1B1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14A1D1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85AF57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9D35AD4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A13FC6C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C4E3195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D8CD074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F03C898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F1FC031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F24ADFA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F560F32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FCF8CA5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B9DB8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1CA57D8"/>
    <w:multiLevelType w:val="hybridMultilevel"/>
    <w:tmpl w:val="34DC637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0948AD2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9DA697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B8A1FC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149A0E6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1AB53D4F"/>
    <w:multiLevelType w:val="multilevel"/>
    <w:tmpl w:val="6DACE88C"/>
    <w:lvl w:ilvl="0">
      <w:start w:val="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BC2B39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03B612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30F7715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4CB4D8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41BDCAD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5BBE35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6EAE0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479D29B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B4026C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60F40CC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66E65442"/>
    <w:multiLevelType w:val="multilevel"/>
    <w:tmpl w:val="B660F11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0" w15:restartNumberingAfterBreak="0">
    <w:nsid w:val="6B7298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6C457162"/>
    <w:multiLevelType w:val="hybridMultilevel"/>
    <w:tmpl w:val="34DC63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E2A035C"/>
    <w:multiLevelType w:val="hybridMultilevel"/>
    <w:tmpl w:val="34DC63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7413A50"/>
    <w:multiLevelType w:val="hybridMultilevel"/>
    <w:tmpl w:val="99A03C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36870939">
    <w:abstractNumId w:val="18"/>
  </w:num>
  <w:num w:numId="2" w16cid:durableId="1732382949">
    <w:abstractNumId w:val="29"/>
  </w:num>
  <w:num w:numId="3" w16cid:durableId="1720082704">
    <w:abstractNumId w:val="8"/>
  </w:num>
  <w:num w:numId="4" w16cid:durableId="1915778316">
    <w:abstractNumId w:val="24"/>
  </w:num>
  <w:num w:numId="5" w16cid:durableId="708528894">
    <w:abstractNumId w:val="30"/>
  </w:num>
  <w:num w:numId="6" w16cid:durableId="1057052240">
    <w:abstractNumId w:val="33"/>
  </w:num>
  <w:num w:numId="7" w16cid:durableId="2062778079">
    <w:abstractNumId w:val="12"/>
  </w:num>
  <w:num w:numId="8" w16cid:durableId="2131389310">
    <w:abstractNumId w:val="26"/>
  </w:num>
  <w:num w:numId="9" w16cid:durableId="238180710">
    <w:abstractNumId w:val="0"/>
  </w:num>
  <w:num w:numId="10" w16cid:durableId="1605189334">
    <w:abstractNumId w:val="20"/>
  </w:num>
  <w:num w:numId="11" w16cid:durableId="1446314337">
    <w:abstractNumId w:val="16"/>
  </w:num>
  <w:num w:numId="12" w16cid:durableId="109474705">
    <w:abstractNumId w:val="14"/>
  </w:num>
  <w:num w:numId="13" w16cid:durableId="1396784792">
    <w:abstractNumId w:val="4"/>
  </w:num>
  <w:num w:numId="14" w16cid:durableId="193423830">
    <w:abstractNumId w:val="2"/>
  </w:num>
  <w:num w:numId="15" w16cid:durableId="2057852927">
    <w:abstractNumId w:val="7"/>
  </w:num>
  <w:num w:numId="16" w16cid:durableId="441926425">
    <w:abstractNumId w:val="1"/>
  </w:num>
  <w:num w:numId="17" w16cid:durableId="1729112996">
    <w:abstractNumId w:val="10"/>
  </w:num>
  <w:num w:numId="18" w16cid:durableId="1882864054">
    <w:abstractNumId w:val="22"/>
  </w:num>
  <w:num w:numId="19" w16cid:durableId="823207055">
    <w:abstractNumId w:val="3"/>
  </w:num>
  <w:num w:numId="20" w16cid:durableId="959261287">
    <w:abstractNumId w:val="27"/>
  </w:num>
  <w:num w:numId="21" w16cid:durableId="869488435">
    <w:abstractNumId w:val="11"/>
  </w:num>
  <w:num w:numId="22" w16cid:durableId="2039962251">
    <w:abstractNumId w:val="19"/>
  </w:num>
  <w:num w:numId="23" w16cid:durableId="399520177">
    <w:abstractNumId w:val="13"/>
  </w:num>
  <w:num w:numId="24" w16cid:durableId="747192638">
    <w:abstractNumId w:val="9"/>
  </w:num>
  <w:num w:numId="25" w16cid:durableId="1348168032">
    <w:abstractNumId w:val="25"/>
  </w:num>
  <w:num w:numId="26" w16cid:durableId="2102407912">
    <w:abstractNumId w:val="23"/>
  </w:num>
  <w:num w:numId="27" w16cid:durableId="494496317">
    <w:abstractNumId w:val="28"/>
  </w:num>
  <w:num w:numId="28" w16cid:durableId="73360114">
    <w:abstractNumId w:val="5"/>
  </w:num>
  <w:num w:numId="29" w16cid:durableId="701367443">
    <w:abstractNumId w:val="21"/>
  </w:num>
  <w:num w:numId="30" w16cid:durableId="568346860">
    <w:abstractNumId w:val="17"/>
  </w:num>
  <w:num w:numId="31" w16cid:durableId="958992243">
    <w:abstractNumId w:val="6"/>
  </w:num>
  <w:num w:numId="32" w16cid:durableId="388456152">
    <w:abstractNumId w:val="15"/>
  </w:num>
  <w:num w:numId="33" w16cid:durableId="456919734">
    <w:abstractNumId w:val="32"/>
  </w:num>
  <w:num w:numId="34" w16cid:durableId="9348175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787"/>
    <w:rsid w:val="000702AF"/>
    <w:rsid w:val="000A14CE"/>
    <w:rsid w:val="001C7529"/>
    <w:rsid w:val="001E646D"/>
    <w:rsid w:val="00221C40"/>
    <w:rsid w:val="002A3C44"/>
    <w:rsid w:val="002B05A0"/>
    <w:rsid w:val="002B362E"/>
    <w:rsid w:val="002F0EA9"/>
    <w:rsid w:val="003116E5"/>
    <w:rsid w:val="00341787"/>
    <w:rsid w:val="003A2777"/>
    <w:rsid w:val="003A37FC"/>
    <w:rsid w:val="003B570C"/>
    <w:rsid w:val="003E3F28"/>
    <w:rsid w:val="003E5582"/>
    <w:rsid w:val="003E5DC9"/>
    <w:rsid w:val="004036B7"/>
    <w:rsid w:val="00462710"/>
    <w:rsid w:val="005417B6"/>
    <w:rsid w:val="005C4B6F"/>
    <w:rsid w:val="006A44A6"/>
    <w:rsid w:val="006E1734"/>
    <w:rsid w:val="007131D1"/>
    <w:rsid w:val="007412D8"/>
    <w:rsid w:val="00784034"/>
    <w:rsid w:val="00802979"/>
    <w:rsid w:val="00812E25"/>
    <w:rsid w:val="00863403"/>
    <w:rsid w:val="0086582C"/>
    <w:rsid w:val="008807C2"/>
    <w:rsid w:val="00895B1A"/>
    <w:rsid w:val="0096628C"/>
    <w:rsid w:val="00973BCF"/>
    <w:rsid w:val="009D3C42"/>
    <w:rsid w:val="00A75015"/>
    <w:rsid w:val="00B268DD"/>
    <w:rsid w:val="00B80302"/>
    <w:rsid w:val="00BA2895"/>
    <w:rsid w:val="00C17AD5"/>
    <w:rsid w:val="00C25A74"/>
    <w:rsid w:val="00C32817"/>
    <w:rsid w:val="00CA774D"/>
    <w:rsid w:val="00CF2E82"/>
    <w:rsid w:val="00DA29A1"/>
    <w:rsid w:val="00DA66A2"/>
    <w:rsid w:val="00E05F69"/>
    <w:rsid w:val="00E2694D"/>
    <w:rsid w:val="00E43437"/>
    <w:rsid w:val="00E92E39"/>
    <w:rsid w:val="00EB44E9"/>
    <w:rsid w:val="00ED60AA"/>
    <w:rsid w:val="00F32546"/>
    <w:rsid w:val="00F84673"/>
    <w:rsid w:val="00FB1010"/>
    <w:rsid w:val="00FC017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61845"/>
  <w15:chartTrackingRefBased/>
  <w15:docId w15:val="{9B89F141-F2A4-4B6F-B483-CA01EE70A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417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417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4178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4178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4178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4178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4178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4178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4178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4178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4178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4178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34178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4178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4178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4178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4178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41787"/>
    <w:rPr>
      <w:rFonts w:eastAsiaTheme="majorEastAsia" w:cstheme="majorBidi"/>
      <w:color w:val="272727" w:themeColor="text1" w:themeTint="D8"/>
    </w:rPr>
  </w:style>
  <w:style w:type="paragraph" w:styleId="Ttulo">
    <w:name w:val="Title"/>
    <w:basedOn w:val="Normal"/>
    <w:next w:val="Normal"/>
    <w:link w:val="TtuloCar"/>
    <w:uiPriority w:val="10"/>
    <w:qFormat/>
    <w:rsid w:val="003417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4178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4178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4178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41787"/>
    <w:pPr>
      <w:spacing w:before="160"/>
      <w:jc w:val="center"/>
    </w:pPr>
    <w:rPr>
      <w:i/>
      <w:iCs/>
      <w:color w:val="404040" w:themeColor="text1" w:themeTint="BF"/>
    </w:rPr>
  </w:style>
  <w:style w:type="character" w:customStyle="1" w:styleId="CitaCar">
    <w:name w:val="Cita Car"/>
    <w:basedOn w:val="Fuentedeprrafopredeter"/>
    <w:link w:val="Cita"/>
    <w:uiPriority w:val="29"/>
    <w:rsid w:val="00341787"/>
    <w:rPr>
      <w:i/>
      <w:iCs/>
      <w:color w:val="404040" w:themeColor="text1" w:themeTint="BF"/>
    </w:rPr>
  </w:style>
  <w:style w:type="paragraph" w:styleId="Prrafodelista">
    <w:name w:val="List Paragraph"/>
    <w:basedOn w:val="Normal"/>
    <w:uiPriority w:val="34"/>
    <w:qFormat/>
    <w:rsid w:val="00341787"/>
    <w:pPr>
      <w:ind w:left="720"/>
      <w:contextualSpacing/>
    </w:pPr>
  </w:style>
  <w:style w:type="character" w:styleId="nfasisintenso">
    <w:name w:val="Intense Emphasis"/>
    <w:basedOn w:val="Fuentedeprrafopredeter"/>
    <w:uiPriority w:val="21"/>
    <w:qFormat/>
    <w:rsid w:val="00341787"/>
    <w:rPr>
      <w:i/>
      <w:iCs/>
      <w:color w:val="0F4761" w:themeColor="accent1" w:themeShade="BF"/>
    </w:rPr>
  </w:style>
  <w:style w:type="paragraph" w:styleId="Citadestacada">
    <w:name w:val="Intense Quote"/>
    <w:basedOn w:val="Normal"/>
    <w:next w:val="Normal"/>
    <w:link w:val="CitadestacadaCar"/>
    <w:uiPriority w:val="30"/>
    <w:qFormat/>
    <w:rsid w:val="003417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41787"/>
    <w:rPr>
      <w:i/>
      <w:iCs/>
      <w:color w:val="0F4761" w:themeColor="accent1" w:themeShade="BF"/>
    </w:rPr>
  </w:style>
  <w:style w:type="character" w:styleId="Referenciaintensa">
    <w:name w:val="Intense Reference"/>
    <w:basedOn w:val="Fuentedeprrafopredeter"/>
    <w:uiPriority w:val="32"/>
    <w:qFormat/>
    <w:rsid w:val="00341787"/>
    <w:rPr>
      <w:b/>
      <w:bCs/>
      <w:smallCaps/>
      <w:color w:val="0F4761" w:themeColor="accent1" w:themeShade="BF"/>
      <w:spacing w:val="5"/>
    </w:rPr>
  </w:style>
  <w:style w:type="paragraph" w:styleId="NormalWeb">
    <w:name w:val="Normal (Web)"/>
    <w:basedOn w:val="Normal"/>
    <w:uiPriority w:val="99"/>
    <w:unhideWhenUsed/>
    <w:rsid w:val="00341787"/>
    <w:pPr>
      <w:spacing w:before="100" w:beforeAutospacing="1" w:after="100" w:afterAutospacing="1" w:line="240" w:lineRule="auto"/>
    </w:pPr>
    <w:rPr>
      <w:rFonts w:ascii="Times New Roman" w:eastAsia="Times New Roman" w:hAnsi="Times New Roman" w:cs="Times New Roman"/>
      <w:kern w:val="0"/>
      <w:lang w:eastAsia="es-CO"/>
      <w14:ligatures w14:val="none"/>
    </w:rPr>
  </w:style>
  <w:style w:type="character" w:styleId="Fuerte">
    <w:name w:val="Strong"/>
    <w:basedOn w:val="Fuentedeprrafopredeter"/>
    <w:uiPriority w:val="22"/>
    <w:qFormat/>
    <w:rsid w:val="00341787"/>
    <w:rPr>
      <w:b/>
      <w:bCs/>
    </w:rPr>
  </w:style>
  <w:style w:type="table" w:styleId="Tablaconcuadrcula">
    <w:name w:val="Table Grid"/>
    <w:basedOn w:val="Tablanormal"/>
    <w:uiPriority w:val="39"/>
    <w:rsid w:val="008029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16E5"/>
    <w:pPr>
      <w:autoSpaceDE w:val="0"/>
      <w:autoSpaceDN w:val="0"/>
      <w:adjustRightInd w:val="0"/>
      <w:spacing w:after="0" w:line="240" w:lineRule="auto"/>
    </w:pPr>
    <w:rPr>
      <w:rFonts w:ascii="Garamond" w:hAnsi="Garamond" w:cs="Garamond"/>
      <w:color w:val="000000"/>
      <w:kern w:val="0"/>
    </w:rPr>
  </w:style>
  <w:style w:type="paragraph" w:styleId="Textonotapie">
    <w:name w:val="footnote text"/>
    <w:basedOn w:val="Normal"/>
    <w:link w:val="TextonotapieCar"/>
    <w:uiPriority w:val="99"/>
    <w:semiHidden/>
    <w:unhideWhenUsed/>
    <w:rsid w:val="00E05F69"/>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E05F69"/>
    <w:rPr>
      <w:sz w:val="20"/>
      <w:szCs w:val="20"/>
    </w:rPr>
  </w:style>
  <w:style w:type="character" w:styleId="Refdenotaalpie">
    <w:name w:val="footnote reference"/>
    <w:basedOn w:val="Fuentedeprrafopredeter"/>
    <w:uiPriority w:val="99"/>
    <w:semiHidden/>
    <w:unhideWhenUsed/>
    <w:rsid w:val="00E05F6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D8BD3-97FD-4094-90C0-2416349E4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2325</Words>
  <Characters>12792</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Nayib Selenia Califa Garzon</dc:creator>
  <cp:keywords/>
  <dc:description/>
  <cp:lastModifiedBy>Jeisson Montoya</cp:lastModifiedBy>
  <cp:revision>5</cp:revision>
  <dcterms:created xsi:type="dcterms:W3CDTF">2026-02-25T16:40:00Z</dcterms:created>
  <dcterms:modified xsi:type="dcterms:W3CDTF">2026-03-26T03:36:00Z</dcterms:modified>
</cp:coreProperties>
</file>